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32" w:rsidRDefault="00B83032" w:rsidP="00B83032">
      <w:pPr>
        <w:shd w:val="clear" w:color="auto" w:fill="FFFFFF"/>
        <w:spacing w:after="0" w:line="420" w:lineRule="atLeast"/>
        <w:jc w:val="center"/>
        <w:rPr>
          <w:rFonts w:eastAsia="Times New Roman" w:cs="Times New Roman"/>
          <w:b/>
          <w:bCs/>
          <w:color w:val="212121"/>
          <w:sz w:val="40"/>
          <w:szCs w:val="40"/>
          <w:lang w:eastAsia="ru-RU"/>
        </w:rPr>
      </w:pPr>
      <w:r w:rsidRPr="00B83032">
        <w:rPr>
          <w:b/>
          <w:sz w:val="40"/>
          <w:szCs w:val="40"/>
        </w:rPr>
        <w:t xml:space="preserve">Технологическая карта </w:t>
      </w:r>
      <w:bookmarkStart w:id="0" w:name="_GoBack"/>
      <w:bookmarkEnd w:id="0"/>
      <w:r w:rsidRPr="00B83032">
        <w:rPr>
          <w:b/>
          <w:sz w:val="40"/>
          <w:szCs w:val="40"/>
        </w:rPr>
        <w:t>урока</w:t>
      </w:r>
      <w:r w:rsidRPr="00B83032">
        <w:rPr>
          <w:rFonts w:eastAsia="Times New Roman" w:cs="Times New Roman"/>
          <w:b/>
          <w:bCs/>
          <w:color w:val="212121"/>
          <w:sz w:val="40"/>
          <w:szCs w:val="40"/>
          <w:lang w:eastAsia="ru-RU"/>
        </w:rPr>
        <w:t xml:space="preserve"> </w:t>
      </w:r>
      <w:r>
        <w:rPr>
          <w:rFonts w:eastAsia="Times New Roman" w:cs="Times New Roman"/>
          <w:b/>
          <w:bCs/>
          <w:color w:val="212121"/>
          <w:sz w:val="40"/>
          <w:szCs w:val="40"/>
          <w:lang w:eastAsia="ru-RU"/>
        </w:rPr>
        <w:t xml:space="preserve">по окружающему миру </w:t>
      </w:r>
      <w:r w:rsidR="00AB7BA5">
        <w:rPr>
          <w:rFonts w:eastAsia="Times New Roman" w:cs="Times New Roman"/>
          <w:b/>
          <w:bCs/>
          <w:color w:val="212121"/>
          <w:sz w:val="40"/>
          <w:szCs w:val="40"/>
          <w:lang w:eastAsia="ru-RU"/>
        </w:rPr>
        <w:t>во 2 классе</w:t>
      </w:r>
    </w:p>
    <w:p w:rsidR="00B83032" w:rsidRPr="00B83032" w:rsidRDefault="006F4C8D" w:rsidP="00B83032">
      <w:pPr>
        <w:shd w:val="clear" w:color="auto" w:fill="FFFFFF"/>
        <w:spacing w:after="0" w:line="420" w:lineRule="atLeast"/>
        <w:jc w:val="center"/>
        <w:rPr>
          <w:rFonts w:eastAsia="Times New Roman" w:cs="Times New Roman"/>
          <w:b/>
          <w:color w:val="212121"/>
          <w:sz w:val="40"/>
          <w:szCs w:val="40"/>
          <w:lang w:eastAsia="ru-RU"/>
        </w:rPr>
      </w:pPr>
      <w:r w:rsidRPr="00B83032">
        <w:rPr>
          <w:rFonts w:eastAsia="Times New Roman" w:cs="Times New Roman"/>
          <w:b/>
          <w:bCs/>
          <w:color w:val="212121"/>
          <w:sz w:val="40"/>
          <w:szCs w:val="40"/>
          <w:lang w:eastAsia="ru-RU"/>
        </w:rPr>
        <w:t>Тема урока:</w:t>
      </w:r>
      <w:r w:rsidR="00B83032">
        <w:rPr>
          <w:rFonts w:eastAsia="Times New Roman" w:cs="Times New Roman"/>
          <w:b/>
          <w:bCs/>
          <w:color w:val="212121"/>
          <w:sz w:val="40"/>
          <w:szCs w:val="40"/>
          <w:lang w:eastAsia="ru-RU"/>
        </w:rPr>
        <w:t xml:space="preserve"> </w:t>
      </w:r>
      <w:r w:rsidR="00B83032" w:rsidRPr="00B83032">
        <w:rPr>
          <w:rFonts w:eastAsia="Times New Roman" w:cs="Times New Roman"/>
          <w:b/>
          <w:bCs/>
          <w:color w:val="212121"/>
          <w:sz w:val="40"/>
          <w:szCs w:val="40"/>
          <w:lang w:eastAsia="ru-RU"/>
        </w:rPr>
        <w:t>«</w:t>
      </w:r>
      <w:r w:rsidRPr="00B83032">
        <w:rPr>
          <w:rFonts w:eastAsia="Times New Roman" w:cs="Times New Roman"/>
          <w:b/>
          <w:color w:val="212121"/>
          <w:sz w:val="40"/>
          <w:szCs w:val="40"/>
          <w:lang w:eastAsia="ru-RU"/>
        </w:rPr>
        <w:t>Ты и твои друзья.</w:t>
      </w:r>
      <w:r w:rsidR="00B83032" w:rsidRPr="00B83032">
        <w:rPr>
          <w:rFonts w:eastAsia="Times New Roman" w:cs="Times New Roman"/>
          <w:b/>
          <w:color w:val="212121"/>
          <w:sz w:val="40"/>
          <w:szCs w:val="40"/>
          <w:lang w:eastAsia="ru-RU"/>
        </w:rPr>
        <w:t>»</w:t>
      </w:r>
    </w:p>
    <w:p w:rsidR="00B83032" w:rsidRPr="00B83032" w:rsidRDefault="00B83032" w:rsidP="00B83032">
      <w:pPr>
        <w:spacing w:after="0"/>
        <w:jc w:val="center"/>
        <w:rPr>
          <w:rFonts w:eastAsia="Times New Roman" w:cs="Times New Roman"/>
          <w:b/>
          <w:kern w:val="16"/>
          <w:szCs w:val="28"/>
          <w:lang w:eastAsia="ru-RU"/>
        </w:rPr>
      </w:pPr>
      <w:proofErr w:type="gramStart"/>
      <w:r w:rsidRPr="00B83032">
        <w:rPr>
          <w:rFonts w:eastAsia="Times New Roman" w:cs="Times New Roman"/>
          <w:b/>
          <w:kern w:val="16"/>
          <w:szCs w:val="28"/>
          <w:lang w:eastAsia="ru-RU"/>
        </w:rPr>
        <w:t xml:space="preserve">Учитель:  </w:t>
      </w:r>
      <w:proofErr w:type="spellStart"/>
      <w:r w:rsidRPr="00B83032">
        <w:rPr>
          <w:rFonts w:eastAsia="Times New Roman" w:cs="Times New Roman"/>
          <w:b/>
          <w:kern w:val="16"/>
          <w:szCs w:val="28"/>
          <w:lang w:eastAsia="ru-RU"/>
        </w:rPr>
        <w:t>Чикильда</w:t>
      </w:r>
      <w:proofErr w:type="spellEnd"/>
      <w:proofErr w:type="gramEnd"/>
      <w:r w:rsidRPr="00B83032">
        <w:rPr>
          <w:rFonts w:eastAsia="Times New Roman" w:cs="Times New Roman"/>
          <w:b/>
          <w:kern w:val="16"/>
          <w:szCs w:val="28"/>
          <w:lang w:eastAsia="ru-RU"/>
        </w:rPr>
        <w:t xml:space="preserve"> Анна Юрьевна</w:t>
      </w:r>
    </w:p>
    <w:p w:rsidR="00B83032" w:rsidRPr="00B83032" w:rsidRDefault="00B83032" w:rsidP="00B83032">
      <w:pPr>
        <w:spacing w:after="0"/>
        <w:jc w:val="center"/>
        <w:rPr>
          <w:rFonts w:eastAsia="Times New Roman" w:cs="Times New Roman"/>
          <w:b/>
          <w:bCs/>
          <w:color w:val="212121"/>
          <w:sz w:val="40"/>
          <w:szCs w:val="40"/>
          <w:lang w:eastAsia="ru-RU"/>
        </w:rPr>
      </w:pPr>
    </w:p>
    <w:p w:rsidR="00B83032" w:rsidRPr="00B83032" w:rsidRDefault="00B83032" w:rsidP="00B83032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Предмет:</w:t>
      </w:r>
      <w:r w:rsidRPr="006F4C8D">
        <w:rPr>
          <w:rFonts w:eastAsia="Times New Roman" w:cs="Times New Roman"/>
          <w:color w:val="212121"/>
          <w:szCs w:val="28"/>
          <w:lang w:eastAsia="ru-RU"/>
        </w:rPr>
        <w:t> окружающий мир</w:t>
      </w:r>
    </w:p>
    <w:p w:rsidR="006F4C8D" w:rsidRPr="006F4C8D" w:rsidRDefault="00B83032" w:rsidP="00B83032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Класс:</w:t>
      </w:r>
      <w:r w:rsidRPr="006F4C8D">
        <w:rPr>
          <w:rFonts w:eastAsia="Times New Roman" w:cs="Times New Roman"/>
          <w:color w:val="212121"/>
          <w:szCs w:val="28"/>
          <w:lang w:eastAsia="ru-RU"/>
        </w:rPr>
        <w:t> 2</w:t>
      </w:r>
      <w:r w:rsidR="006F4C8D" w:rsidRPr="006F4C8D">
        <w:rPr>
          <w:rFonts w:eastAsia="Times New Roman" w:cs="Times New Roman"/>
          <w:color w:val="212121"/>
          <w:szCs w:val="28"/>
          <w:lang w:eastAsia="ru-RU"/>
        </w:rPr>
        <w:t> </w:t>
      </w:r>
    </w:p>
    <w:p w:rsidR="006F4C8D" w:rsidRPr="006F4C8D" w:rsidRDefault="006F4C8D" w:rsidP="00B83032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Тип урока:</w:t>
      </w:r>
      <w:r w:rsidRPr="006F4C8D">
        <w:rPr>
          <w:rFonts w:eastAsia="Times New Roman" w:cs="Times New Roman"/>
          <w:color w:val="212121"/>
          <w:szCs w:val="28"/>
          <w:lang w:eastAsia="ru-RU"/>
        </w:rPr>
        <w:t> изучение нового материала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Цель: </w:t>
      </w:r>
      <w:r w:rsidRPr="006F4C8D">
        <w:rPr>
          <w:rFonts w:eastAsia="Times New Roman" w:cs="Times New Roman"/>
          <w:color w:val="212121"/>
          <w:szCs w:val="28"/>
          <w:lang w:eastAsia="ru-RU"/>
        </w:rPr>
        <w:t xml:space="preserve">формирование у учащихся понятия «друг», «дружба», умения высказывать собственные суждения, связанные с этим понятием; умения видеть, понимать, оценивать чувства и поступки других людей, мотивировать, объяснять свои поступки и отношение к ним с позиции </w:t>
      </w:r>
      <w:proofErr w:type="gramStart"/>
      <w:r w:rsidRPr="006F4C8D">
        <w:rPr>
          <w:rFonts w:eastAsia="Times New Roman" w:cs="Times New Roman"/>
          <w:color w:val="212121"/>
          <w:szCs w:val="28"/>
          <w:lang w:eastAsia="ru-RU"/>
        </w:rPr>
        <w:t>общечеловеческих  понятий</w:t>
      </w:r>
      <w:proofErr w:type="gramEnd"/>
      <w:r w:rsidRPr="006F4C8D">
        <w:rPr>
          <w:rFonts w:eastAsia="Times New Roman" w:cs="Times New Roman"/>
          <w:color w:val="212121"/>
          <w:szCs w:val="28"/>
          <w:lang w:eastAsia="ru-RU"/>
        </w:rPr>
        <w:t>; воспитывать чувства товарищества, дружбы, взаимопомощи, взаимовыручки, взаимоуважения, совершенствование навыка применения в жизни таких качеств,  как вежливость и культура поведения.</w:t>
      </w:r>
    </w:p>
    <w:p w:rsidR="006F4C8D" w:rsidRPr="006F4C8D" w:rsidRDefault="006F4C8D" w:rsidP="006F4C8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 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Задачи: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Предметные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Продолжат учиться с предметными определениями; работать с пословицами.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i/>
          <w:iCs/>
          <w:color w:val="212121"/>
          <w:szCs w:val="28"/>
          <w:lang w:eastAsia="ru-RU"/>
        </w:rPr>
        <w:t>Получат возможность научиться осознавать необходимость культурного поведения с друзьями и в коллективе.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proofErr w:type="spellStart"/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Метапредметные</w:t>
      </w:r>
      <w:proofErr w:type="spellEnd"/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i/>
          <w:iCs/>
          <w:color w:val="212121"/>
          <w:szCs w:val="28"/>
          <w:lang w:eastAsia="ru-RU"/>
        </w:rPr>
        <w:t>Регулятивные УУД: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Понимать учебную задачу урока и стремиться её выполнить;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- учитывать выделенные учителем ориентиры действия в новом учебном материале.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i/>
          <w:iCs/>
          <w:color w:val="212121"/>
          <w:szCs w:val="28"/>
          <w:lang w:eastAsia="ru-RU"/>
        </w:rPr>
        <w:t>Познавательные УУД: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Устанавливать причинно-следственные связи; обобщать и делать выводы.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i/>
          <w:iCs/>
          <w:color w:val="212121"/>
          <w:szCs w:val="28"/>
          <w:lang w:eastAsia="ru-RU"/>
        </w:rPr>
        <w:t>Коммуникативные УУД: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Задавать вопросы, контролировать себя и товарища.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Личностные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- учебно-познавательный интерес к новому учебному материалу;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lastRenderedPageBreak/>
        <w:t>- внутренняя позиция школьника на уровне положительного отношения к школе;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-способность к самооценке на основе критерия успешности учебной деятельности.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Основные виды деятельности учащихся: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обсуждать морально-этические аспекты дружбы на примере пословиц народов России;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-обсуждать проблему выбора поведения в той или иной жизненной ситуации с позиции друга, товарища и помощника;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-обсуждать правила поведения;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- самостоятельно формулировать правила дружбы.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 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Основные понятия и определения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С</w:t>
      </w:r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амое ценное в дружбе — любовь и уважение друг к другу, согласие и взаимная помощь.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jc w:val="both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Оборудование:</w:t>
      </w:r>
      <w:r w:rsidRPr="006F4C8D">
        <w:rPr>
          <w:rFonts w:eastAsia="Times New Roman" w:cs="Times New Roman"/>
          <w:color w:val="212121"/>
          <w:szCs w:val="28"/>
          <w:lang w:eastAsia="ru-RU"/>
        </w:rPr>
        <w:t> музыкальная фонограмма,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jc w:val="both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маленький листок у каждого для выполнения теста;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jc w:val="both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карточки со словами на доске (перевёрнутые)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jc w:val="both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карточки с пословицами в группах;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jc w:val="both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 толковый словарь Ожегова,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jc w:val="both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color w:val="212121"/>
          <w:szCs w:val="28"/>
          <w:lang w:eastAsia="ru-RU"/>
        </w:rPr>
        <w:t>кирпичики со словами для домика и крыша со скотчем;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jc w:val="both"/>
        <w:rPr>
          <w:rFonts w:ascii="Helvetica" w:eastAsia="Times New Roman" w:hAnsi="Helvetica" w:cs="Helvetica"/>
          <w:color w:val="212121"/>
          <w:szCs w:val="28"/>
          <w:lang w:eastAsia="ru-RU"/>
        </w:rPr>
      </w:pPr>
      <w:proofErr w:type="spellStart"/>
      <w:r w:rsidRPr="006F4C8D">
        <w:rPr>
          <w:rFonts w:eastAsia="Times New Roman" w:cs="Times New Roman"/>
          <w:color w:val="212121"/>
          <w:szCs w:val="28"/>
          <w:lang w:eastAsia="ru-RU"/>
        </w:rPr>
        <w:t>смайлы</w:t>
      </w:r>
      <w:proofErr w:type="spellEnd"/>
      <w:r w:rsidRPr="006F4C8D">
        <w:rPr>
          <w:rFonts w:eastAsia="Times New Roman" w:cs="Times New Roman"/>
          <w:color w:val="212121"/>
          <w:szCs w:val="28"/>
          <w:lang w:eastAsia="ru-RU"/>
        </w:rPr>
        <w:t xml:space="preserve"> (скотч на обратной стороне).</w:t>
      </w:r>
    </w:p>
    <w:p w:rsidR="00B83032" w:rsidRDefault="00B83032" w:rsidP="006F4C8D">
      <w:pPr>
        <w:shd w:val="clear" w:color="auto" w:fill="FFFFFF"/>
        <w:spacing w:after="200" w:line="322" w:lineRule="atLeast"/>
        <w:ind w:firstLine="360"/>
        <w:jc w:val="center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B83032" w:rsidRDefault="00B83032" w:rsidP="006F4C8D">
      <w:pPr>
        <w:shd w:val="clear" w:color="auto" w:fill="FFFFFF"/>
        <w:spacing w:after="200" w:line="322" w:lineRule="atLeast"/>
        <w:ind w:firstLine="360"/>
        <w:jc w:val="center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B83032" w:rsidRDefault="00B83032" w:rsidP="006F4C8D">
      <w:pPr>
        <w:shd w:val="clear" w:color="auto" w:fill="FFFFFF"/>
        <w:spacing w:after="200" w:line="322" w:lineRule="atLeast"/>
        <w:ind w:firstLine="360"/>
        <w:jc w:val="center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B83032" w:rsidRDefault="00B83032" w:rsidP="006F4C8D">
      <w:pPr>
        <w:shd w:val="clear" w:color="auto" w:fill="FFFFFF"/>
        <w:spacing w:after="200" w:line="322" w:lineRule="atLeast"/>
        <w:ind w:firstLine="360"/>
        <w:jc w:val="center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B83032" w:rsidRDefault="00B83032" w:rsidP="006F4C8D">
      <w:pPr>
        <w:shd w:val="clear" w:color="auto" w:fill="FFFFFF"/>
        <w:spacing w:after="200" w:line="322" w:lineRule="atLeast"/>
        <w:ind w:firstLine="360"/>
        <w:jc w:val="center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6F4C8D" w:rsidRPr="006F4C8D" w:rsidRDefault="006F4C8D" w:rsidP="006F4C8D">
      <w:pPr>
        <w:shd w:val="clear" w:color="auto" w:fill="FFFFFF"/>
        <w:spacing w:after="200" w:line="322" w:lineRule="atLeast"/>
        <w:ind w:firstLine="360"/>
        <w:jc w:val="center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Cs w:val="28"/>
          <w:lang w:eastAsia="ru-RU"/>
        </w:rPr>
        <w:t>Технологическая карта урока</w:t>
      </w:r>
    </w:p>
    <w:tbl>
      <w:tblPr>
        <w:tblW w:w="14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3289"/>
        <w:gridCol w:w="2133"/>
        <w:gridCol w:w="4844"/>
      </w:tblGrid>
      <w:tr w:rsidR="006F4C8D" w:rsidRPr="006F4C8D" w:rsidTr="00B83032">
        <w:tc>
          <w:tcPr>
            <w:tcW w:w="39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49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6F4C8D" w:rsidRPr="006F4C8D" w:rsidTr="00B83032">
        <w:trPr>
          <w:trHeight w:val="5353"/>
        </w:trPr>
        <w:tc>
          <w:tcPr>
            <w:tcW w:w="3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I.Этический</w:t>
            </w:r>
            <w:proofErr w:type="spellEnd"/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заряд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Игровая технология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ind w:left="34" w:hanging="34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ВСЕ СТОЯ В КРУГЕ</w:t>
            </w:r>
          </w:p>
          <w:p w:rsidR="006F4C8D" w:rsidRPr="006F4C8D" w:rsidRDefault="006F4C8D" w:rsidP="006F4C8D">
            <w:pPr>
              <w:spacing w:after="0"/>
              <w:ind w:left="34" w:hanging="34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Солнце красное проснулось,</w:t>
            </w:r>
          </w:p>
          <w:p w:rsidR="006F4C8D" w:rsidRPr="006F4C8D" w:rsidRDefault="006F4C8D" w:rsidP="006F4C8D">
            <w:pPr>
              <w:spacing w:after="0"/>
              <w:ind w:left="34" w:hanging="34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В гости к нам пришло с утра,</w:t>
            </w:r>
          </w:p>
          <w:p w:rsidR="006F4C8D" w:rsidRPr="006F4C8D" w:rsidRDefault="006F4C8D" w:rsidP="006F4C8D">
            <w:pPr>
              <w:spacing w:after="0"/>
              <w:ind w:left="34" w:hanging="34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Всем ребятам улыбнулось:</w:t>
            </w:r>
          </w:p>
          <w:p w:rsidR="006F4C8D" w:rsidRPr="006F4C8D" w:rsidRDefault="006F4C8D" w:rsidP="006F4C8D">
            <w:pPr>
              <w:spacing w:after="0"/>
              <w:ind w:left="34" w:hanging="34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- Начинать урок пора!</w:t>
            </w:r>
          </w:p>
          <w:p w:rsidR="006F4C8D" w:rsidRPr="006F4C8D" w:rsidRDefault="006F4C8D" w:rsidP="006F4C8D">
            <w:pPr>
              <w:spacing w:after="0"/>
              <w:ind w:left="34" w:hanging="34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B83032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Предлагаю начать наш урок с игры «Привет, сосед!».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Учитель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заканчивает игру словами: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Я хочу, чтобы ты не грустил,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Всем улыбки сегодня дарил!»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Повернитесь друг к другу, возьмитесь за руки и улыбнитесь. Хором произнесите слова: «Привет, сосед!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Улыбнись мне в ответ!»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самоопределение; целеполагание (Р).</w:t>
            </w:r>
          </w:p>
        </w:tc>
      </w:tr>
      <w:tr w:rsidR="006F4C8D" w:rsidRPr="006F4C8D" w:rsidTr="00B83032">
        <w:trPr>
          <w:trHeight w:val="5353"/>
        </w:trPr>
        <w:tc>
          <w:tcPr>
            <w:tcW w:w="3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II. Проверка домашнего задания.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Игровая технология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Default="006F4C8D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Default="00B83032" w:rsidP="006F4C8D">
            <w:pPr>
              <w:spacing w:after="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B83032" w:rsidRPr="006F4C8D" w:rsidRDefault="00B83032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numPr>
                <w:ilvl w:val="0"/>
                <w:numId w:val="1"/>
              </w:numPr>
              <w:spacing w:before="100" w:beforeAutospacing="1" w:after="100" w:afterAutospacing="1"/>
              <w:ind w:left="28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Вас ждёт небольшой тест.</w:t>
            </w:r>
          </w:p>
          <w:p w:rsidR="006F4C8D" w:rsidRPr="006F4C8D" w:rsidRDefault="006F4C8D" w:rsidP="006F4C8D">
            <w:pPr>
              <w:numPr>
                <w:ilvl w:val="0"/>
                <w:numId w:val="1"/>
              </w:numPr>
              <w:spacing w:before="100" w:beforeAutospacing="1" w:after="100" w:afterAutospacing="1"/>
              <w:ind w:left="28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Пожалуйста, приступайте к заданиям. Они записаны на листочках и лежат у вас на столах. Букву правильного ответа обводим жёлтым цветом.</w:t>
            </w:r>
          </w:p>
          <w:p w:rsidR="006F4C8D" w:rsidRPr="006F4C8D" w:rsidRDefault="006F4C8D" w:rsidP="006F4C8D">
            <w:pPr>
              <w:numPr>
                <w:ilvl w:val="0"/>
                <w:numId w:val="1"/>
              </w:numPr>
              <w:spacing w:before="100" w:beforeAutospacing="1" w:after="100" w:afterAutospacing="1"/>
              <w:ind w:left="28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B83032">
            <w:pPr>
              <w:numPr>
                <w:ilvl w:val="0"/>
                <w:numId w:val="1"/>
              </w:numPr>
              <w:spacing w:before="100" w:beforeAutospacing="1" w:after="100" w:afterAutospacing="1"/>
              <w:ind w:left="28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Проверим. У вас должен получиться вот такой набор букв: </w:t>
            </w:r>
          </w:p>
          <w:p w:rsidR="006F4C8D" w:rsidRPr="006F4C8D" w:rsidRDefault="006F4C8D" w:rsidP="006F4C8D">
            <w:pPr>
              <w:numPr>
                <w:ilvl w:val="0"/>
                <w:numId w:val="1"/>
              </w:numPr>
              <w:spacing w:before="100" w:beforeAutospacing="1" w:after="100" w:afterAutospacing="1"/>
              <w:ind w:left="28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numPr>
                <w:ilvl w:val="0"/>
                <w:numId w:val="1"/>
              </w:numPr>
              <w:spacing w:before="100" w:beforeAutospacing="1" w:after="100" w:afterAutospacing="1"/>
              <w:ind w:left="280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А Д Р У Б Ж</w:t>
            </w:r>
          </w:p>
          <w:p w:rsidR="006F4C8D" w:rsidRPr="006F4C8D" w:rsidRDefault="006F4C8D" w:rsidP="006F4C8D">
            <w:pPr>
              <w:numPr>
                <w:ilvl w:val="0"/>
                <w:numId w:val="1"/>
              </w:numPr>
              <w:spacing w:before="100" w:beforeAutospacing="1" w:after="100" w:afterAutospacing="1"/>
              <w:ind w:left="28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2. - На какую тему были ваши задания?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- Как называются эти слова?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На какие группы можно разделить вежливые слова, которые используют люди?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-Ребята, а в общении с какими людьми нам нужно использовать эти волшебные слова, о которых вы говорили</w:t>
            </w: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А теперь посмотрите внимательнее на буквы на ваших листочках. Там </w:t>
            </w: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спряталось слово….(дружба)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Выполняют задание учителя.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Проверяют (ответы на доске)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«Вежливые слова»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слова приветствия, извинения; просьбы, благодарности или прощании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Родными, близкими, друзьями.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- самоопределение (Л); - стремление к успешности в учебной деятельности (Л) - целеполагание (П); - планирование учебного сотрудничества с учителем и сверстниками (К) - ориентироваться в речевом потоке (П); - понимание алгоритма выполнения задания (Р); - участие в обсуждении содержания(К); - </w:t>
            </w:r>
            <w:proofErr w:type="spell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учѐт</w:t>
            </w:r>
            <w:proofErr w:type="spell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разных мнений (К); - определение основной и второстепенной информации, постановка и формулирование проблемы (П);</w:t>
            </w:r>
          </w:p>
        </w:tc>
      </w:tr>
      <w:tr w:rsidR="006F4C8D" w:rsidRPr="006F4C8D" w:rsidTr="00B83032">
        <w:tc>
          <w:tcPr>
            <w:tcW w:w="3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II. Мотивация учебной деятельности учащихся (постановка учебной задачи)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Предлагаю вам послушать весёлую песенку!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Ребята, вам понравилась песня?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Это была замечательная детской песня «Друг в беде не бросит…» из мультфильма «Тимка и Димка»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-О чём вы подумали, когда слушали её?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Помогите сформулировать тему урока?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«Ты и твои друзья» - тема нашего сегодняшнего урока. </w:t>
            </w:r>
          </w:p>
          <w:p w:rsidR="006F4C8D" w:rsidRPr="006F4C8D" w:rsidRDefault="006F4C8D" w:rsidP="006F4C8D">
            <w:pPr>
              <w:shd w:val="clear" w:color="auto" w:fill="FFFFFF"/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Сегодня мы будем говорить о дружбе, узнаем какими качествами должен обладать настоящий друг, о </w:t>
            </w:r>
            <w:proofErr w:type="gram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том</w:t>
            </w:r>
            <w:proofErr w:type="gram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как она помогает людям в жизни.</w:t>
            </w:r>
          </w:p>
          <w:p w:rsidR="006F4C8D" w:rsidRPr="006F4C8D" w:rsidRDefault="006F4C8D" w:rsidP="006F4C8D">
            <w:pPr>
              <w:shd w:val="clear" w:color="auto" w:fill="FFFFFF"/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И сегодня здесь присутствуют те, для кого дружба не пустой звук, те кто верит своим друзьям и ждёт поддержки и взаимопонимания, но к сожалению, есть среди нас и те, кто еще не нашел друга, те кому не на </w:t>
            </w:r>
            <w:proofErr w:type="gram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кого  положиться</w:t>
            </w:r>
            <w:proofErr w:type="gram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в трудную минуту. Сегодня мы постараемся разобраться, кто такие друзья, что такое дружба и как же нужно общаться, чтобы у тебя были друзья.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Слушают песню, двигаются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Отвечают на вопросы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Формулируют тему урока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понимание алгоритма выполнения задания (Р); - умение принимать и понимать учебную задачу и следовать инструкциям учителя (Р) - интерес к предмету (Л);</w:t>
            </w:r>
          </w:p>
        </w:tc>
      </w:tr>
      <w:tr w:rsidR="006F4C8D" w:rsidRPr="006F4C8D" w:rsidTr="00B83032">
        <w:tc>
          <w:tcPr>
            <w:tcW w:w="3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IV. Актуализация знаний.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Откроем учебник с. 56 и прочитаем вопросы под красной чертой и ответим на них: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-Есть ли у тебя друзья?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-Как вы обычно проводите время?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-В чём вы друг другу помогаете?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Отвечают на вопросы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и отвечают каждый о своей ситуации.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умение принимать и понимать учебную задачу и следовать инструкциям учителя (Р)</w:t>
            </w:r>
          </w:p>
        </w:tc>
      </w:tr>
      <w:tr w:rsidR="006F4C8D" w:rsidRPr="006F4C8D" w:rsidTr="00B83032">
        <w:tc>
          <w:tcPr>
            <w:tcW w:w="3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ФИЗМИНУТКА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Встаньте парами лицом друг к другу.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  <w:lang w:eastAsia="ru-RU"/>
              </w:rPr>
              <w:lastRenderedPageBreak/>
              <w:t>Добрый день, мой милый друг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 (рукопожатие).</w:t>
            </w:r>
            <w:r w:rsidRPr="006F4C8D"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  <w:br/>
            </w: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  <w:lang w:eastAsia="ru-RU"/>
              </w:rPr>
              <w:t>Посмотри-ка ты вокруг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 (поворачиваем головы из стороны в сторону).</w:t>
            </w:r>
            <w:r w:rsidRPr="006F4C8D"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  <w:br/>
            </w: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  <w:lang w:eastAsia="ru-RU"/>
              </w:rPr>
              <w:t>Здесь есть ты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 (кладем правую руку на плечо соседа).</w:t>
            </w:r>
            <w:r w:rsidRPr="006F4C8D"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  <w:br/>
            </w: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  <w:lang w:eastAsia="ru-RU"/>
              </w:rPr>
              <w:t>Здесь есть я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 (кладем правую руку себе на грудь).</w:t>
            </w:r>
            <w:r w:rsidRPr="006F4C8D"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  <w:br/>
            </w: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  <w:lang w:eastAsia="ru-RU"/>
              </w:rPr>
              <w:t>Будем вместе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 (обе руки ладонями соединяем с руками соседа)</w:t>
            </w:r>
            <w:r w:rsidRPr="006F4C8D"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  <w:br/>
            </w: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  <w:lang w:eastAsia="ru-RU"/>
              </w:rPr>
              <w:t>Жить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 (хлопаем в ладоши),</w:t>
            </w:r>
            <w:r w:rsidRPr="006F4C8D"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  <w:br/>
            </w: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  <w:lang w:eastAsia="ru-RU"/>
              </w:rPr>
              <w:t>Друзья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 (соединяем руки ладонями).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Выполняют движения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6F4C8D" w:rsidRPr="006F4C8D" w:rsidTr="00B83032">
        <w:trPr>
          <w:trHeight w:val="11896"/>
        </w:trPr>
        <w:tc>
          <w:tcPr>
            <w:tcW w:w="3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V. Изучение нового материала.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1.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Продолжите пословицу: «Не имей 100 рублей…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-А почему так говорят в народе?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Действительно, дружбу не купить ни за какие деньги!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-А что же самое ценное в дружбе?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На доске открываются карточки с опорными словами.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ДРУГ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ДРУЖБА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СОГЛАСИЕ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УВАЖЕНИЕ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ВЗАИМОПОМОЩЬ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КОСТИК</w:t>
            </w:r>
            <w:r w:rsidRPr="006F4C8D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был дома исследователем и нашёл </w:t>
            </w:r>
            <w:proofErr w:type="gram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толкование  слов</w:t>
            </w:r>
            <w:proofErr w:type="gram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«дружба»  и «друг» в словаре  Сергея Ивановича Ожегова.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У разных народов есть много мудрых мыслей, пословиц и поговорок о дружбе, добре, взаимопомощи и справедливости.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2.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 –Хочу предложить вам игру «Голова-хвост». Играть будем в группах. Задача для работы в группах: правильно 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соединить «голову» и «хвост» мудрой мысли.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-Что вам понадобится для результативной работы? ДРУЖБА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УВАЖЕНИЕ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СОГЛАСИЕ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ВЗАИМОПОМОЩЬ</w:t>
            </w:r>
          </w:p>
          <w:p w:rsidR="006F4C8D" w:rsidRPr="006F4C8D" w:rsidRDefault="006F4C8D" w:rsidP="006F4C8D">
            <w:pPr>
              <w:numPr>
                <w:ilvl w:val="0"/>
                <w:numId w:val="2"/>
              </w:numPr>
              <w:spacing w:before="100" w:beforeAutospacing="1" w:after="100" w:afterAutospacing="1"/>
              <w:ind w:left="28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Ребята, сегодня вы работаете в группах и для этого вы должны вспомнить:</w:t>
            </w:r>
          </w:p>
          <w:p w:rsidR="006F4C8D" w:rsidRPr="006F4C8D" w:rsidRDefault="006F4C8D" w:rsidP="006F4C8D">
            <w:pPr>
              <w:numPr>
                <w:ilvl w:val="0"/>
                <w:numId w:val="2"/>
              </w:numPr>
              <w:spacing w:before="100" w:beforeAutospacing="1" w:after="100" w:afterAutospacing="1"/>
              <w:ind w:left="28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-какое правило работы в группе должен помнить каждый из вас?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Проверим правильность соединения карточек 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u w:val="single"/>
                <w:lang w:eastAsia="ru-RU"/>
              </w:rPr>
              <w:t>по учебнику. 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За каждый правильный выбор получаете цветной ярлычок!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-Ребята, а </w:t>
            </w:r>
            <w:proofErr w:type="gram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сейчас  выберите</w:t>
            </w:r>
            <w:proofErr w:type="gram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ту пословицу, которая важнее всего для вас.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Объясните свой выбор.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Продолжают пословицу и рассуждают над её смыслом.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Читают понятия с доски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Работают в группах.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Задание: правильно воссоединить пословицы и поговорки.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У каждой группы разные задания, в зависимости от уровня подготовленности.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По мере готовности дети поднимают руки вместе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Проверяют себя по учебнику с.58-59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- умение принимать и понимать учебную задачу и следовать инструкциям учителя (Р) - умение выделять события, видеть их последовательность в произведении (П) - взаимодействие с участниками учебной деятельности (Л);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умение высказывать собственную точку зрения, объяснять и доказывать свой выбор и выполняемые действия; развивать способность к связной логически целесообразной форме речи (К);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6F4C8D" w:rsidRPr="006F4C8D" w:rsidTr="00B83032">
        <w:tc>
          <w:tcPr>
            <w:tcW w:w="3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IV. Обобщение и систематизация знаний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Сейчас будете работать в парах. Представьте, что вы встретились в первый раз. Вас никто не может представить друг другу. Попробуйте познакомиться.</w:t>
            </w:r>
          </w:p>
          <w:p w:rsidR="006F4C8D" w:rsidRPr="006F4C8D" w:rsidRDefault="006F4C8D" w:rsidP="006F4C8D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Давайте послушаем несколько пар.</w:t>
            </w:r>
          </w:p>
          <w:p w:rsidR="006F4C8D" w:rsidRPr="006F4C8D" w:rsidRDefault="006F4C8D" w:rsidP="006F4C8D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Какие «вежливые» слова можно использовать при знакомстве?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Готовятся к ответу в паре.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- умение выделять события, видеть их последовательность(п) - структурирование знаний (П); - формирование и аргументация своего мнения и позиции в коммуникации (К); - </w:t>
            </w:r>
            <w:proofErr w:type="spell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(Л) - сравнение, обобщение, построение логической цепи рассуждений (П); - выражение своих мыслей с достаточной полнотой и точностью (К);</w:t>
            </w:r>
          </w:p>
        </w:tc>
      </w:tr>
      <w:tr w:rsidR="006F4C8D" w:rsidRPr="006F4C8D" w:rsidTr="00B83032">
        <w:tc>
          <w:tcPr>
            <w:tcW w:w="3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V. Итог урока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ind w:left="34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В мультфильме один известный Крокодил со своим знаменитым другом построили дом Дружбы. Я вам тоже предлагаю построить такой дом из кирпичиков. У нас разные кирпичики и вам надо подумать, какие подойдут для нашего дома Дружбы.</w:t>
            </w:r>
          </w:p>
          <w:p w:rsidR="006F4C8D" w:rsidRPr="006F4C8D" w:rsidRDefault="006F4C8D" w:rsidP="006F4C8D">
            <w:pPr>
              <w:spacing w:after="0"/>
              <w:ind w:left="34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(улыбка, успех, счастье, горе, доброта, понимание, уважение, ссора, доверие, помощь, умение уступать.  Крыша -   дружба)</w:t>
            </w:r>
          </w:p>
          <w:p w:rsidR="006F4C8D" w:rsidRPr="006F4C8D" w:rsidRDefault="006F4C8D" w:rsidP="006F4C8D">
            <w:pPr>
              <w:spacing w:after="0"/>
              <w:ind w:left="34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Ребята о чём же главном мы говорили сегодня на уроке?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(Л) - сравнение, обобщение, построение логической цепи рассуждений (П); - выражение своих мыслей с достаточной полнотой и точностью (К);</w:t>
            </w:r>
          </w:p>
        </w:tc>
      </w:tr>
      <w:tr w:rsidR="006F4C8D" w:rsidRPr="006F4C8D" w:rsidTr="00B83032">
        <w:tc>
          <w:tcPr>
            <w:tcW w:w="3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VI. Рефлексия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Выберите у себя на парте </w:t>
            </w:r>
            <w:proofErr w:type="spell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смайл</w:t>
            </w:r>
            <w:proofErr w:type="spell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в соответствии со своими стараниями: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1) я всё очень хорошо понял, мне </w:t>
            </w:r>
            <w:proofErr w:type="spell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було</w:t>
            </w:r>
            <w:proofErr w:type="spell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интересно;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2) я всё понял, но материал не всегда интересен;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3) я не всё понял, но мне было интересно.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4) Я ничего не понял и на уроке </w:t>
            </w:r>
            <w:proofErr w:type="spell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скуча</w:t>
            </w:r>
            <w:proofErr w:type="spellEnd"/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proofErr w:type="gram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И  заселите</w:t>
            </w:r>
            <w:proofErr w:type="gram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их в наш общий дом </w:t>
            </w:r>
            <w:proofErr w:type="spell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Дом</w:t>
            </w:r>
            <w:proofErr w:type="spell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Дружбы.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Дружба, друзья помогают во всём, любую невзгоду преодолеют. Я желаю вам оставаться дружными и весёлыми, дорожить своими друзьями.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 (Л) - сравнение, обобщение, построение логической цепи рассуждений (П); - выражение своих мыслей с достаточной полнотой и точностью (К);</w:t>
            </w:r>
          </w:p>
        </w:tc>
      </w:tr>
      <w:tr w:rsidR="006F4C8D" w:rsidRPr="006F4C8D" w:rsidTr="00B83032">
        <w:tc>
          <w:tcPr>
            <w:tcW w:w="3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VI. Домашнее задание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ТПО с.36 Записать имена своих друзей и рядом подписать добрые слова о них.  Можно приклеить фото или нарисовать рисунок.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2"/>
                <w:lang w:eastAsia="ru-RU"/>
              </w:rPr>
            </w:pPr>
            <w:r w:rsidRPr="006F4C8D">
              <w:rPr>
                <w:rFonts w:ascii="Calibri" w:eastAsia="Times New Roman" w:hAnsi="Calibri" w:cs="Calibri"/>
                <w:color w:val="212121"/>
                <w:sz w:val="22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6F4C8D" w:rsidRPr="006F4C8D" w:rsidTr="00B83032">
        <w:tc>
          <w:tcPr>
            <w:tcW w:w="3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ДОПОЛНИТЕЛЬНЫЙ  материал</w:t>
            </w:r>
          </w:p>
        </w:tc>
        <w:tc>
          <w:tcPr>
            <w:tcW w:w="10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1 вариант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Игра про дружбу. «Герои сказок» (друзья-</w:t>
            </w:r>
            <w:proofErr w:type="spell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недрузья</w:t>
            </w:r>
            <w:proofErr w:type="spell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)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Малыш и </w:t>
            </w:r>
            <w:proofErr w:type="spellStart"/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Карлсон</w:t>
            </w:r>
            <w:proofErr w:type="spellEnd"/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Тимка и Димка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Гена и Чебурашка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Волк и Заяц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Том и Джерри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Маша и Медведь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Пятачок и Винни Пух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Шапокляк и Гена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Шрек</w:t>
            </w:r>
            <w:proofErr w:type="spellEnd"/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Фиона</w:t>
            </w:r>
            <w:proofErr w:type="spellEnd"/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Лиса и Заяц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Тимон</w:t>
            </w:r>
            <w:proofErr w:type="spellEnd"/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Пумба</w:t>
            </w:r>
            <w:proofErr w:type="spellEnd"/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и Жаба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Красная шапочка и Серый Волк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Кого приятнее вам было показывать?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6F4C8D" w:rsidRPr="006F4C8D" w:rsidRDefault="006F4C8D" w:rsidP="006F4C8D">
            <w:pPr>
              <w:shd w:val="clear" w:color="auto" w:fill="FFFFFF"/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2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2"/>
                <w:lang w:eastAsia="ru-RU"/>
              </w:rPr>
              <w:t>Как хорошо, что дружба есть на свете,</w:t>
            </w:r>
            <w:r w:rsidRPr="006F4C8D">
              <w:rPr>
                <w:rFonts w:ascii="Helvetica" w:eastAsia="Times New Roman" w:hAnsi="Helvetica" w:cs="Helvetica"/>
                <w:color w:val="212121"/>
                <w:sz w:val="22"/>
                <w:lang w:eastAsia="ru-RU"/>
              </w:rPr>
              <w:br/>
            </w: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2"/>
                <w:lang w:eastAsia="ru-RU"/>
              </w:rPr>
              <w:t>Она, как воздух, нам с тобой нужна.</w:t>
            </w:r>
            <w:r w:rsidRPr="006F4C8D">
              <w:rPr>
                <w:rFonts w:ascii="Helvetica" w:eastAsia="Times New Roman" w:hAnsi="Helvetica" w:cs="Helvetica"/>
                <w:color w:val="212121"/>
                <w:sz w:val="22"/>
                <w:lang w:eastAsia="ru-RU"/>
              </w:rPr>
              <w:br/>
            </w: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2"/>
                <w:lang w:eastAsia="ru-RU"/>
              </w:rPr>
              <w:t>Так пусть шагает дружба по планете,</w:t>
            </w:r>
            <w:r w:rsidRPr="006F4C8D">
              <w:rPr>
                <w:rFonts w:ascii="Helvetica" w:eastAsia="Times New Roman" w:hAnsi="Helvetica" w:cs="Helvetica"/>
                <w:color w:val="212121"/>
                <w:sz w:val="22"/>
                <w:lang w:eastAsia="ru-RU"/>
              </w:rPr>
              <w:br/>
            </w: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2"/>
                <w:lang w:eastAsia="ru-RU"/>
              </w:rPr>
              <w:t>Пускай, как солнце, светит нам она.</w:t>
            </w:r>
          </w:p>
          <w:p w:rsidR="006F4C8D" w:rsidRPr="006F4C8D" w:rsidRDefault="006F4C8D" w:rsidP="006F4C8D">
            <w:pPr>
              <w:shd w:val="clear" w:color="auto" w:fill="FFFFFF"/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6F4C8D" w:rsidRPr="006F4C8D" w:rsidTr="00B83032">
        <w:tc>
          <w:tcPr>
            <w:tcW w:w="390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ДОПОЛНИТЕЛЬНЫЙ материал</w:t>
            </w:r>
          </w:p>
        </w:tc>
        <w:tc>
          <w:tcPr>
            <w:tcW w:w="10266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hd w:val="clear" w:color="auto" w:fill="FFFFFF"/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2 вариант</w:t>
            </w:r>
          </w:p>
          <w:p w:rsidR="006F4C8D" w:rsidRPr="006F4C8D" w:rsidRDefault="006F4C8D" w:rsidP="006F4C8D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Я предлагаю вам, опираясь на личный опыт и мудрость пословиц, вывести несколько правил. Придумайте продолжение и сформулируйте </w:t>
            </w: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правила друзей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 xml:space="preserve"> (1 </w:t>
            </w:r>
            <w:proofErr w:type="gramStart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группа)   </w:t>
            </w:r>
            <w:proofErr w:type="gramEnd"/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           дают их.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Сформулируйте </w:t>
            </w: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правила дружбы </w:t>
            </w: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(2 группа)           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Сформулируйте </w:t>
            </w:r>
            <w:r w:rsidRPr="006F4C8D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правила жизни в классе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(3 группа)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Один ученик озвучивает правила.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Коллективное обсуждение составленных правил.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- Для чего создаются правила?</w:t>
            </w:r>
          </w:p>
          <w:p w:rsidR="006F4C8D" w:rsidRPr="006F4C8D" w:rsidRDefault="006F4C8D" w:rsidP="006F4C8D">
            <w:pPr>
              <w:spacing w:after="0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  <w:t>Будем их выполнять.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6F4C8D" w:rsidRPr="006F4C8D" w:rsidRDefault="006F4C8D" w:rsidP="006F4C8D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i/>
          <w:iCs/>
          <w:color w:val="212121"/>
          <w:szCs w:val="28"/>
          <w:lang w:eastAsia="ru-RU"/>
        </w:rPr>
        <w:t> 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i/>
          <w:iCs/>
          <w:color w:val="212121"/>
          <w:szCs w:val="28"/>
          <w:lang w:eastAsia="ru-RU"/>
        </w:rPr>
        <w:t> 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i/>
          <w:iCs/>
          <w:color w:val="212121"/>
          <w:szCs w:val="28"/>
          <w:lang w:eastAsia="ru-RU"/>
        </w:rPr>
        <w:t> 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i/>
          <w:iCs/>
          <w:color w:val="212121"/>
          <w:szCs w:val="28"/>
          <w:lang w:eastAsia="ru-RU"/>
        </w:rPr>
        <w:t> 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i/>
          <w:iCs/>
          <w:color w:val="212121"/>
          <w:szCs w:val="28"/>
          <w:lang w:eastAsia="ru-RU"/>
        </w:rPr>
        <w:t> 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i/>
          <w:iCs/>
          <w:color w:val="212121"/>
          <w:szCs w:val="28"/>
          <w:lang w:eastAsia="ru-RU"/>
        </w:rPr>
        <w:t> 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i/>
          <w:iCs/>
          <w:color w:val="212121"/>
          <w:szCs w:val="28"/>
          <w:lang w:eastAsia="ru-RU"/>
        </w:rPr>
        <w:lastRenderedPageBreak/>
        <w:t> 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jc w:val="center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i/>
          <w:iCs/>
          <w:color w:val="212121"/>
          <w:szCs w:val="28"/>
          <w:u w:val="single"/>
          <w:lang w:eastAsia="ru-RU"/>
        </w:rPr>
        <w:t>Проверка домашнего задания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570"/>
      </w:tblGrid>
      <w:tr w:rsidR="006F4C8D" w:rsidRPr="006F4C8D" w:rsidTr="006F4C8D">
        <w:tc>
          <w:tcPr>
            <w:tcW w:w="4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numPr>
                <w:ilvl w:val="0"/>
                <w:numId w:val="3"/>
              </w:numPr>
              <w:spacing w:before="100" w:beforeAutospacing="1" w:after="100" w:afterAutospacing="1"/>
              <w:ind w:left="284" w:hanging="142"/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14"/>
                <w:szCs w:val="14"/>
                <w:lang w:eastAsia="ru-RU"/>
              </w:rPr>
              <w:t>           </w:t>
            </w: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К какой группе вежливых слов относится фраза «Будьте добры?»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А)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просьбы</w:t>
            </w:r>
          </w:p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Б)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благодарности</w:t>
            </w:r>
          </w:p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В)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извинения</w:t>
            </w:r>
          </w:p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Г)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ни к какой из групп, это невежливые слова</w:t>
            </w:r>
          </w:p>
        </w:tc>
      </w:tr>
      <w:tr w:rsidR="006F4C8D" w:rsidRPr="006F4C8D" w:rsidTr="006F4C8D">
        <w:tc>
          <w:tcPr>
            <w:tcW w:w="4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ind w:left="142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2. Как вежливо попросить к телефону друга?</w:t>
            </w:r>
          </w:p>
          <w:p w:rsidR="006F4C8D" w:rsidRPr="006F4C8D" w:rsidRDefault="006F4C8D" w:rsidP="006F4C8D">
            <w:pPr>
              <w:spacing w:after="0"/>
              <w:ind w:left="142"/>
              <w:jc w:val="center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proofErr w:type="gramStart"/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Е)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 Здравствуйте</w:t>
            </w:r>
            <w:proofErr w:type="gramEnd"/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, мне нужен Максим.</w:t>
            </w:r>
          </w:p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З)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позовите, пожалуйста, Максима!</w:t>
            </w:r>
          </w:p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Д)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Здравствуйте, позовите, пожалуйста, Максима!</w:t>
            </w:r>
          </w:p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Г)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Привет, тёть Зин, Макс дома?</w:t>
            </w:r>
          </w:p>
        </w:tc>
      </w:tr>
      <w:tr w:rsidR="006F4C8D" w:rsidRPr="006F4C8D" w:rsidTr="006F4C8D">
        <w:tc>
          <w:tcPr>
            <w:tcW w:w="4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ind w:left="142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3. На что ты обратишь внимание, выбирая подарок имениннику?</w:t>
            </w:r>
          </w:p>
          <w:p w:rsidR="006F4C8D" w:rsidRPr="006F4C8D" w:rsidRDefault="006F4C8D" w:rsidP="006F4C8D">
            <w:pPr>
              <w:spacing w:after="0"/>
              <w:ind w:left="142"/>
              <w:jc w:val="center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К)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на цену</w:t>
            </w:r>
          </w:p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Л)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на название фирмы</w:t>
            </w:r>
          </w:p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М)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на яркую упаковку</w:t>
            </w:r>
          </w:p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Р)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на интересы именинника</w:t>
            </w:r>
          </w:p>
          <w:p w:rsidR="006F4C8D" w:rsidRPr="006F4C8D" w:rsidRDefault="006F4C8D" w:rsidP="006F4C8D">
            <w:pPr>
              <w:spacing w:after="0"/>
              <w:jc w:val="center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i/>
                <w:iCs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6F4C8D" w:rsidRPr="006F4C8D" w:rsidTr="006F4C8D">
        <w:tc>
          <w:tcPr>
            <w:tcW w:w="45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ind w:left="142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4. Выбери вежливые слова для прощания:</w:t>
            </w:r>
          </w:p>
          <w:p w:rsidR="006F4C8D" w:rsidRPr="006F4C8D" w:rsidRDefault="006F4C8D" w:rsidP="006F4C8D">
            <w:pPr>
              <w:spacing w:after="0"/>
              <w:ind w:left="142"/>
              <w:jc w:val="center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У)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до свидания!</w:t>
            </w:r>
          </w:p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Б)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пока!</w:t>
            </w:r>
          </w:p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Ж)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до встречи!</w:t>
            </w:r>
          </w:p>
          <w:p w:rsidR="006F4C8D" w:rsidRPr="006F4C8D" w:rsidRDefault="006F4C8D" w:rsidP="006F4C8D">
            <w:pPr>
              <w:spacing w:after="0"/>
              <w:ind w:left="360"/>
              <w:rPr>
                <w:rFonts w:ascii="Helvetica" w:eastAsia="Times New Roman" w:hAnsi="Helvetica" w:cs="Helvetica"/>
                <w:color w:val="212121"/>
                <w:sz w:val="20"/>
                <w:szCs w:val="20"/>
                <w:lang w:eastAsia="ru-RU"/>
              </w:rPr>
            </w:pPr>
            <w:r w:rsidRPr="006F4C8D">
              <w:rPr>
                <w:rFonts w:eastAsia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Г)</w:t>
            </w:r>
            <w:r w:rsidRPr="006F4C8D"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> всего!</w:t>
            </w:r>
          </w:p>
        </w:tc>
      </w:tr>
    </w:tbl>
    <w:p w:rsidR="006F4C8D" w:rsidRPr="006F4C8D" w:rsidRDefault="006F4C8D" w:rsidP="006F4C8D">
      <w:pPr>
        <w:shd w:val="clear" w:color="auto" w:fill="FFFFFF"/>
        <w:spacing w:after="200" w:line="322" w:lineRule="atLeast"/>
        <w:ind w:left="360"/>
        <w:jc w:val="center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eastAsia="Times New Roman" w:cs="Times New Roman"/>
          <w:b/>
          <w:bCs/>
          <w:i/>
          <w:iCs/>
          <w:color w:val="212121"/>
          <w:szCs w:val="28"/>
          <w:u w:val="single"/>
          <w:lang w:eastAsia="ru-RU"/>
        </w:rPr>
        <w:t>Опорные слова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ДРУЖБА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ДРУГ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УВАЖЕНИЕ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СОГЛАСИЕ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ВЗАИМОПОМОЩЬ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b/>
          <w:bCs/>
          <w:i/>
          <w:iCs/>
          <w:color w:val="212121"/>
          <w:sz w:val="24"/>
          <w:szCs w:val="24"/>
          <w:u w:val="single"/>
          <w:lang w:eastAsia="ru-RU"/>
        </w:rPr>
        <w:t>Правила друзей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ind w:firstLine="131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Правила друзей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lastRenderedPageBreak/>
        <w:t>1.Если друг рассказал тебе что-то по секрету, ты должен этот секрет сохранить.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2.Помоги другу в беде, порадуйся его успехам.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3.Не завидуй другу.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4.Если тебе что-то не нравится в поведении друга, скажи ему об этом прямо. Не обсуждай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ind w:firstLine="131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его поступки с другими людьми.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5.Если ты поссорился с другом, постарайся понять, в чем виноват ты. Извинись, если ты не прав, и предложи ему помириться.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ind w:firstLine="131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b/>
          <w:bCs/>
          <w:i/>
          <w:iCs/>
          <w:color w:val="212121"/>
          <w:sz w:val="24"/>
          <w:szCs w:val="24"/>
          <w:u w:val="single"/>
          <w:lang w:eastAsia="ru-RU"/>
        </w:rPr>
        <w:t>Правила дружбы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1.Уступать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2.Не бояться просить прощения, если обидел друга.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 xml:space="preserve">3.Не грубить, </w:t>
      </w:r>
      <w:proofErr w:type="gramStart"/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Не</w:t>
      </w:r>
      <w:proofErr w:type="gramEnd"/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 xml:space="preserve"> злиться.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4.Не жадничать.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5.Помогать другу.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6.Быть честным с другом.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ind w:firstLine="131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b/>
          <w:bCs/>
          <w:i/>
          <w:iCs/>
          <w:color w:val="212121"/>
          <w:sz w:val="24"/>
          <w:szCs w:val="24"/>
          <w:u w:val="single"/>
          <w:lang w:eastAsia="ru-RU"/>
        </w:rPr>
        <w:t>Правила жизни в классе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1.Уважать одноклассников.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2.Не драться.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3.Не насмехаться.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4.Помогать друг другу.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b/>
          <w:bCs/>
          <w:i/>
          <w:iCs/>
          <w:color w:val="212121"/>
          <w:sz w:val="24"/>
          <w:szCs w:val="24"/>
          <w:u w:val="single"/>
          <w:lang w:eastAsia="ru-RU"/>
        </w:rPr>
        <w:t>Пословицы для игры «Голова-хвост»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1. Жизнь дана на добрые дела.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lastRenderedPageBreak/>
        <w:t>2. Для друга и семь вёрст не околица.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3. Кто добру учится, тот добром и живёт.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4. Лучше вода у друга, чем мёд у врага.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5. Дружба дороже денег.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6. Мир да лад – большой клад.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 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7. Себялюб никому не люб.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8. Плохой друг, что тень: в солнечный день не отвяжется, в ненастный – не найдёшь.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9. Друг познаётся в беде.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10. Дружба, что стекло: сломаешь – не починишь.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11. Три вещи проверяются в трёх случаях: стойкость в опасности, мудрость в гневе, дружба в нужде.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12. Доброе дело без награды не останется.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 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13. Нет друга – ищи, а нашёл – береги.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14. Одной рукой и узла не завяжешь.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15. Приветливое слово гнев побеждает.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16. Берись дружно – не будет грузно.</w:t>
      </w:r>
    </w:p>
    <w:p w:rsidR="006F4C8D" w:rsidRPr="006F4C8D" w:rsidRDefault="006F4C8D" w:rsidP="006F4C8D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17. Добрый человек добру и учит.</w:t>
      </w:r>
    </w:p>
    <w:p w:rsidR="006F4C8D" w:rsidRPr="00B83032" w:rsidRDefault="006F4C8D" w:rsidP="00B83032">
      <w:pPr>
        <w:shd w:val="clear" w:color="auto" w:fill="FFFFFF"/>
        <w:spacing w:after="20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6F4C8D">
        <w:rPr>
          <w:rFonts w:eastAsia="Times New Roman" w:cs="Times New Roman"/>
          <w:color w:val="212121"/>
          <w:sz w:val="24"/>
          <w:szCs w:val="24"/>
          <w:lang w:eastAsia="ru-RU"/>
        </w:rPr>
        <w:t>18.Дружба красна не лестью, а правдой и честью.</w:t>
      </w:r>
    </w:p>
    <w:p w:rsidR="006F4C8D" w:rsidRPr="006F4C8D" w:rsidRDefault="006F4C8D" w:rsidP="006F4C8D">
      <w:pPr>
        <w:shd w:val="clear" w:color="auto" w:fill="FFFFFF"/>
        <w:spacing w:after="200" w:line="322" w:lineRule="atLeast"/>
        <w:ind w:firstLine="360"/>
        <w:jc w:val="center"/>
        <w:rPr>
          <w:rFonts w:ascii="Helvetica" w:eastAsia="Times New Roman" w:hAnsi="Helvetica" w:cs="Helvetica"/>
          <w:color w:val="212121"/>
          <w:szCs w:val="28"/>
          <w:lang w:eastAsia="ru-RU"/>
        </w:rPr>
      </w:pPr>
      <w:r w:rsidRPr="006F4C8D">
        <w:rPr>
          <w:rFonts w:ascii="Helvetica" w:eastAsia="Times New Roman" w:hAnsi="Helvetica" w:cs="Helvetica"/>
          <w:noProof/>
          <w:color w:val="212121"/>
          <w:szCs w:val="28"/>
          <w:lang w:eastAsia="ru-RU"/>
        </w:rPr>
        <w:lastRenderedPageBreak/>
        <w:drawing>
          <wp:inline distT="0" distB="0" distL="0" distR="0" wp14:anchorId="0D730762" wp14:editId="03F2A61A">
            <wp:extent cx="3667125" cy="2752725"/>
            <wp:effectExtent l="0" t="0" r="9525" b="9525"/>
            <wp:docPr id="1" name="Рисунок 1" descr="https://ds04.infourok.ru/uploads/ex/0470/000582af-4857ce92/hello_html_m15ba9c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70/000582af-4857ce92/hello_html_m15ba9c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C8D" w:rsidRPr="006F4C8D" w:rsidRDefault="006F4C8D" w:rsidP="006F4C8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50"/>
        <w:rPr>
          <w:rFonts w:eastAsia="Times New Roman" w:cs="Times New Roman"/>
          <w:b/>
          <w:bCs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 w:val="20"/>
          <w:szCs w:val="20"/>
          <w:lang w:eastAsia="ru-RU"/>
        </w:rPr>
        <w:t>Практическая работа в группах                 </w:t>
      </w: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Работа в группах по карточкам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 w:val="20"/>
          <w:szCs w:val="20"/>
          <w:lang w:eastAsia="ru-RU"/>
        </w:rPr>
        <w:t>            Ситуативная игра                                          </w:t>
      </w: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Обсудите ситуацию, разрешите конфликт,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b/>
          <w:bCs/>
          <w:color w:val="212121"/>
          <w:sz w:val="20"/>
          <w:szCs w:val="20"/>
          <w:lang w:eastAsia="ru-RU"/>
        </w:rPr>
        <w:t>            Анализ проблемных ситуаций                    </w:t>
      </w: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сумейте помирить друзей</w:t>
      </w:r>
      <w:r w:rsidRPr="006F4C8D">
        <w:rPr>
          <w:rFonts w:eastAsia="Times New Roman" w:cs="Times New Roman"/>
          <w:b/>
          <w:bCs/>
          <w:color w:val="212121"/>
          <w:sz w:val="20"/>
          <w:szCs w:val="20"/>
          <w:lang w:eastAsia="ru-RU"/>
        </w:rPr>
        <w:t>. </w:t>
      </w: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Можно разыграть</w:t>
      </w:r>
    </w:p>
    <w:p w:rsidR="006F4C8D" w:rsidRPr="006F4C8D" w:rsidRDefault="006F4C8D" w:rsidP="006F4C8D">
      <w:pPr>
        <w:shd w:val="clear" w:color="auto" w:fill="FFFFFF"/>
        <w:spacing w:after="0"/>
        <w:ind w:firstLine="5245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сценку.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Карточка (1 группа)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У Кости умелые руки. Он сделал кораблик и показал своему другу Вове. Вова присел на корточки.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- Ой, какой! Совсем настоящий! С парусами!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 xml:space="preserve">- </w:t>
      </w:r>
      <w:proofErr w:type="gramStart"/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Знаешь</w:t>
      </w:r>
      <w:proofErr w:type="gramEnd"/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 xml:space="preserve"> что, Костя, - робко сказал он, – сделай и мне такой. А я тебе за это планер сделаю.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- Ладно, - согласился Костя, - только … (давай ни за то и ни за это, а просто так)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 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Карточка (2 группа)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Петя – фанат футбола. Скоро матч между командами «Ростов - ЦСКА», а билетов уже нет. Вот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 xml:space="preserve">Петя и собрался со своим лучшим другом на каток. Вечером папа, придя с работы, с радостью сообщил, что ему удалось купить билет на футбольный матч. Петя сразу побежал к Вовке </w:t>
      </w:r>
      <w:proofErr w:type="gramStart"/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поделить-</w:t>
      </w:r>
      <w:proofErr w:type="spellStart"/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ся</w:t>
      </w:r>
      <w:proofErr w:type="spellEnd"/>
      <w:proofErr w:type="gramEnd"/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 xml:space="preserve"> радостью. Что скажет Вовка? (обидится или …  будет рад за друга)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 </w:t>
      </w:r>
    </w:p>
    <w:p w:rsidR="006F4C8D" w:rsidRPr="006F4C8D" w:rsidRDefault="006F4C8D" w:rsidP="006F4C8D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Карточка (3 группа)</w:t>
      </w:r>
    </w:p>
    <w:p w:rsidR="006F4C8D" w:rsidRPr="00B83032" w:rsidRDefault="006F4C8D" w:rsidP="00B83032">
      <w:pPr>
        <w:shd w:val="clear" w:color="auto" w:fill="FFFFFF"/>
        <w:spacing w:after="0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Вовка бежит по коридору, влетает в класс, подбегает к своему лучшему другу и кричит: «Гена, задачу решил? Дай списать!» Что ответил Гена?</w:t>
      </w:r>
    </w:p>
    <w:p w:rsidR="006F4C8D" w:rsidRPr="006F4C8D" w:rsidRDefault="006F4C8D" w:rsidP="006F4C8D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i/>
          <w:iCs/>
          <w:color w:val="212121"/>
          <w:sz w:val="20"/>
          <w:szCs w:val="20"/>
          <w:u w:val="single"/>
          <w:lang w:eastAsia="ru-RU"/>
        </w:rPr>
        <w:t>VI. Самостоятельная работа.</w:t>
      </w:r>
    </w:p>
    <w:p w:rsidR="006F4C8D" w:rsidRPr="006F4C8D" w:rsidRDefault="006F4C8D" w:rsidP="006F4C8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610"/>
        <w:rPr>
          <w:rFonts w:eastAsia="Times New Roman" w:cs="Times New Roman"/>
          <w:color w:val="212121"/>
          <w:sz w:val="20"/>
          <w:szCs w:val="20"/>
          <w:lang w:eastAsia="ru-RU"/>
        </w:rPr>
      </w:pPr>
      <w:proofErr w:type="gramStart"/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lastRenderedPageBreak/>
        <w:t>Я  хотела</w:t>
      </w:r>
      <w:proofErr w:type="gramEnd"/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 xml:space="preserve"> бы вас познакомить с одной очень старой и мудрой притчей.</w:t>
      </w:r>
    </w:p>
    <w:p w:rsidR="006F4C8D" w:rsidRPr="006F4C8D" w:rsidRDefault="006F4C8D" w:rsidP="006F4C8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i/>
          <w:iCs/>
          <w:color w:val="212121"/>
          <w:sz w:val="20"/>
          <w:szCs w:val="20"/>
          <w:lang w:eastAsia="ru-RU"/>
        </w:rPr>
        <w:t>Давным-давно жил в горах богатый человек. Имел он огромную отару овец и столько же друзей.</w:t>
      </w:r>
    </w:p>
    <w:p w:rsidR="006F4C8D" w:rsidRPr="006F4C8D" w:rsidRDefault="006F4C8D" w:rsidP="006F4C8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i/>
          <w:iCs/>
          <w:color w:val="212121"/>
          <w:sz w:val="20"/>
          <w:szCs w:val="20"/>
          <w:lang w:eastAsia="ru-RU"/>
        </w:rPr>
        <w:t>Однажды к нему в дом пришла беда. В его овчарню ночью проникли воры и угнали всех овец. Когда наутро хозяин пришел в овчарню, чтобы выгнать свое стадо на выпас, ни одной овцы там не оказалось. Хозяин овчарни тяжело вздохнул и заплакал. Весь его многолетний труд был напрасен, а семья в одну ночь стала нищей.</w:t>
      </w:r>
    </w:p>
    <w:p w:rsidR="006F4C8D" w:rsidRPr="006F4C8D" w:rsidRDefault="006F4C8D" w:rsidP="006F4C8D">
      <w:pPr>
        <w:shd w:val="clear" w:color="auto" w:fill="FFFFFF"/>
        <w:spacing w:after="200"/>
        <w:jc w:val="both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i/>
          <w:iCs/>
          <w:color w:val="212121"/>
          <w:sz w:val="20"/>
          <w:szCs w:val="20"/>
          <w:lang w:eastAsia="ru-RU"/>
        </w:rPr>
        <w:t>Вскоре вся округа знала о том, какая беда приключилась с этим че</w:t>
      </w:r>
      <w:r w:rsidRPr="006F4C8D">
        <w:rPr>
          <w:rFonts w:eastAsia="Times New Roman" w:cs="Times New Roman"/>
          <w:i/>
          <w:iCs/>
          <w:color w:val="212121"/>
          <w:sz w:val="20"/>
          <w:szCs w:val="20"/>
          <w:lang w:eastAsia="ru-RU"/>
        </w:rPr>
        <w:softHyphen/>
        <w:t>ловеком. Прошел еще один день, и на заре хозяин овчарни увидел облачко пыли на дороге. Оно все увеличивалось и увеличивалось. Вскоре он смог разглядеть в облаке пыли людей. Это были его друзья. Каждый из его друзей шел не с пустыми руками, а вел за собой маленькое стадо овец. Когда они все вошли к хозяину овчарни во двор, он понял, что друзья пришли ему помочь. С тех пор его стадо стало в несколько раз больше прежнего. Каждый раз по утрам, когда этот человек шел выгонять свое стадо, он вспоминал глаза своих друзей, которые спасли жизнь его семьи.</w:t>
      </w:r>
    </w:p>
    <w:p w:rsidR="006F4C8D" w:rsidRPr="006F4C8D" w:rsidRDefault="006F4C8D" w:rsidP="006F4C8D">
      <w:pPr>
        <w:shd w:val="clear" w:color="auto" w:fill="FFFFFF"/>
        <w:spacing w:after="200"/>
        <w:jc w:val="both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 xml:space="preserve">- Понравилась вам притча? Перед вами лежат пословицы. </w:t>
      </w:r>
      <w:proofErr w:type="gramStart"/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>Какие  пословицы</w:t>
      </w:r>
      <w:proofErr w:type="gramEnd"/>
      <w:r w:rsidRPr="006F4C8D">
        <w:rPr>
          <w:rFonts w:eastAsia="Times New Roman" w:cs="Times New Roman"/>
          <w:color w:val="212121"/>
          <w:sz w:val="20"/>
          <w:szCs w:val="20"/>
          <w:lang w:eastAsia="ru-RU"/>
        </w:rPr>
        <w:t xml:space="preserve"> на ваш взгляд очень точно выражают смысл этой притчи? Дети выбирают пословицы.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B83032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A616B"/>
    <w:multiLevelType w:val="multilevel"/>
    <w:tmpl w:val="422A9C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177B1"/>
    <w:multiLevelType w:val="multilevel"/>
    <w:tmpl w:val="0A2A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71A32"/>
    <w:multiLevelType w:val="multilevel"/>
    <w:tmpl w:val="626C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52B57"/>
    <w:multiLevelType w:val="multilevel"/>
    <w:tmpl w:val="E5B8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45289"/>
    <w:multiLevelType w:val="multilevel"/>
    <w:tmpl w:val="57CA4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8D"/>
    <w:rsid w:val="00042559"/>
    <w:rsid w:val="006C0B77"/>
    <w:rsid w:val="006F4C8D"/>
    <w:rsid w:val="008242FF"/>
    <w:rsid w:val="00870751"/>
    <w:rsid w:val="00922C48"/>
    <w:rsid w:val="00AB7BA5"/>
    <w:rsid w:val="00B73377"/>
    <w:rsid w:val="00B8303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E7D6"/>
  <w15:chartTrackingRefBased/>
  <w15:docId w15:val="{82E8B400-38D8-4DD0-A41A-E40CA8FD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2021-02-19T15:09:00Z</dcterms:created>
  <dcterms:modified xsi:type="dcterms:W3CDTF">2021-02-20T08:04:00Z</dcterms:modified>
</cp:coreProperties>
</file>