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EC12F3">
        <w:rPr>
          <w:rFonts w:ascii="Times New Roman" w:hAnsi="Times New Roman"/>
          <w:sz w:val="32"/>
          <w:szCs w:val="32"/>
        </w:rPr>
        <w:t>Автономная некоммерческая общеобразовательная организация</w:t>
      </w: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EC12F3">
        <w:rPr>
          <w:rFonts w:ascii="Times New Roman" w:hAnsi="Times New Roman"/>
          <w:sz w:val="32"/>
          <w:szCs w:val="32"/>
        </w:rPr>
        <w:t>«Гуманитарная школа»</w:t>
      </w: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Default="002D7078" w:rsidP="002D7078">
      <w:pPr>
        <w:pStyle w:val="a6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EC12F3">
        <w:rPr>
          <w:rFonts w:ascii="Times New Roman" w:hAnsi="Times New Roman"/>
          <w:b/>
          <w:sz w:val="32"/>
          <w:szCs w:val="32"/>
        </w:rPr>
        <w:t xml:space="preserve">Технологическая карта открытого урока по информатике </w:t>
      </w:r>
      <w:proofErr w:type="gramStart"/>
      <w:r w:rsidRPr="00EC12F3">
        <w:rPr>
          <w:rFonts w:ascii="Times New Roman" w:hAnsi="Times New Roman"/>
          <w:b/>
          <w:sz w:val="32"/>
          <w:szCs w:val="32"/>
        </w:rPr>
        <w:t>в</w:t>
      </w:r>
      <w:proofErr w:type="gramEnd"/>
      <w:r w:rsidRPr="00EC12F3">
        <w:rPr>
          <w:rFonts w:ascii="Times New Roman" w:hAnsi="Times New Roman"/>
          <w:b/>
          <w:sz w:val="32"/>
          <w:szCs w:val="32"/>
        </w:rPr>
        <w:t xml:space="preserve"> </w:t>
      </w: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10 </w:t>
      </w:r>
      <w:proofErr w:type="gramStart"/>
      <w:r w:rsidRPr="00EC12F3">
        <w:rPr>
          <w:rFonts w:ascii="Times New Roman" w:hAnsi="Times New Roman"/>
          <w:b/>
          <w:sz w:val="32"/>
          <w:szCs w:val="32"/>
        </w:rPr>
        <w:t>классе</w:t>
      </w:r>
      <w:proofErr w:type="gramEnd"/>
      <w:r w:rsidRPr="00EC12F3">
        <w:rPr>
          <w:rFonts w:ascii="Times New Roman" w:hAnsi="Times New Roman"/>
          <w:b/>
          <w:sz w:val="32"/>
          <w:szCs w:val="32"/>
        </w:rPr>
        <w:t xml:space="preserve"> теме: </w:t>
      </w:r>
    </w:p>
    <w:p w:rsidR="002D7078" w:rsidRDefault="002D7078" w:rsidP="002D7078">
      <w:pPr>
        <w:pStyle w:val="a5"/>
        <w:shd w:val="clear" w:color="auto" w:fill="FFFFFF"/>
        <w:spacing w:line="276" w:lineRule="auto"/>
        <w:ind w:firstLine="426"/>
        <w:jc w:val="center"/>
        <w:rPr>
          <w:b/>
          <w:bCs/>
          <w:iCs/>
          <w:color w:val="000000"/>
          <w:sz w:val="32"/>
          <w:szCs w:val="32"/>
        </w:rPr>
      </w:pPr>
      <w:r w:rsidRPr="00EC12F3">
        <w:rPr>
          <w:b/>
          <w:sz w:val="32"/>
          <w:szCs w:val="32"/>
        </w:rPr>
        <w:t>«</w:t>
      </w:r>
      <w:r w:rsidRPr="002D7078">
        <w:rPr>
          <w:b/>
          <w:bCs/>
          <w:iCs/>
          <w:color w:val="000000"/>
          <w:sz w:val="32"/>
          <w:szCs w:val="32"/>
        </w:rPr>
        <w:t xml:space="preserve">Измерение информации. </w:t>
      </w:r>
    </w:p>
    <w:p w:rsidR="002D7078" w:rsidRPr="00EC12F3" w:rsidRDefault="002D7078" w:rsidP="002D7078">
      <w:pPr>
        <w:pStyle w:val="a5"/>
        <w:shd w:val="clear" w:color="auto" w:fill="FFFFFF"/>
        <w:spacing w:line="276" w:lineRule="auto"/>
        <w:ind w:firstLine="426"/>
        <w:jc w:val="center"/>
        <w:rPr>
          <w:b/>
          <w:sz w:val="32"/>
          <w:szCs w:val="32"/>
        </w:rPr>
      </w:pPr>
      <w:r w:rsidRPr="002D7078">
        <w:rPr>
          <w:b/>
          <w:bCs/>
          <w:iCs/>
          <w:color w:val="000000"/>
          <w:sz w:val="32"/>
          <w:szCs w:val="32"/>
        </w:rPr>
        <w:t>Алфавитный и содержательный подходы</w:t>
      </w:r>
      <w:r w:rsidRPr="00EC12F3">
        <w:rPr>
          <w:b/>
          <w:sz w:val="32"/>
          <w:szCs w:val="32"/>
        </w:rPr>
        <w:t>»</w:t>
      </w: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EC12F3">
        <w:rPr>
          <w:rFonts w:ascii="Times New Roman" w:hAnsi="Times New Roman"/>
          <w:sz w:val="32"/>
          <w:szCs w:val="32"/>
        </w:rPr>
        <w:t xml:space="preserve">Учитель информатики: </w:t>
      </w:r>
      <w:proofErr w:type="spellStart"/>
      <w:r w:rsidRPr="00EC12F3">
        <w:rPr>
          <w:rFonts w:ascii="Times New Roman" w:hAnsi="Times New Roman"/>
          <w:sz w:val="32"/>
          <w:szCs w:val="32"/>
        </w:rPr>
        <w:t>Машнова</w:t>
      </w:r>
      <w:proofErr w:type="spellEnd"/>
      <w:r w:rsidRPr="00EC12F3">
        <w:rPr>
          <w:rFonts w:ascii="Times New Roman" w:hAnsi="Times New Roman"/>
          <w:sz w:val="32"/>
          <w:szCs w:val="32"/>
        </w:rPr>
        <w:t xml:space="preserve"> А.М.</w:t>
      </w: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2D7078" w:rsidRPr="00EC12F3" w:rsidRDefault="002D7078" w:rsidP="002D7078">
      <w:pPr>
        <w:pStyle w:val="a6"/>
        <w:spacing w:line="276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EC12F3">
        <w:rPr>
          <w:rFonts w:ascii="Times New Roman" w:hAnsi="Times New Roman"/>
          <w:sz w:val="32"/>
          <w:szCs w:val="32"/>
        </w:rPr>
        <w:t>20</w:t>
      </w:r>
      <w:r>
        <w:rPr>
          <w:rFonts w:ascii="Times New Roman" w:hAnsi="Times New Roman"/>
          <w:sz w:val="32"/>
          <w:szCs w:val="32"/>
        </w:rPr>
        <w:t>20</w:t>
      </w:r>
      <w:r w:rsidRPr="00EC12F3">
        <w:rPr>
          <w:rFonts w:ascii="Times New Roman" w:hAnsi="Times New Roman"/>
          <w:sz w:val="32"/>
          <w:szCs w:val="32"/>
        </w:rPr>
        <w:t>г.</w:t>
      </w:r>
    </w:p>
    <w:p w:rsidR="002949EF" w:rsidRPr="002949EF" w:rsidRDefault="002949EF" w:rsidP="002949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9EF">
        <w:rPr>
          <w:rFonts w:ascii="Times New Roman" w:hAnsi="Times New Roman"/>
          <w:b/>
          <w:sz w:val="24"/>
          <w:szCs w:val="24"/>
        </w:rPr>
        <w:lastRenderedPageBreak/>
        <w:t>Технологическая карта урока</w:t>
      </w:r>
    </w:p>
    <w:p w:rsidR="002949EF" w:rsidRPr="002949EF" w:rsidRDefault="002949EF" w:rsidP="002949EF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949EF">
        <w:rPr>
          <w:rFonts w:ascii="Times New Roman" w:hAnsi="Times New Roman" w:cs="Times New Roman"/>
          <w:b/>
          <w:sz w:val="24"/>
          <w:szCs w:val="24"/>
        </w:rPr>
        <w:t xml:space="preserve">Предмет/ класс: </w:t>
      </w:r>
      <w:r w:rsidRPr="002949EF">
        <w:rPr>
          <w:rFonts w:ascii="Times New Roman" w:hAnsi="Times New Roman" w:cs="Times New Roman"/>
          <w:sz w:val="24"/>
          <w:szCs w:val="24"/>
        </w:rPr>
        <w:t xml:space="preserve">Информатика и ИКТ 10класс </w:t>
      </w:r>
    </w:p>
    <w:p w:rsidR="002949EF" w:rsidRPr="002949EF" w:rsidRDefault="002949EF" w:rsidP="002D7078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949EF">
        <w:rPr>
          <w:rFonts w:ascii="Times New Roman" w:hAnsi="Times New Roman" w:cs="Times New Roman"/>
          <w:b/>
          <w:sz w:val="24"/>
          <w:szCs w:val="24"/>
        </w:rPr>
        <w:t>УМК: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9EF">
        <w:rPr>
          <w:rFonts w:ascii="Times New Roman" w:hAnsi="Times New Roman" w:cs="Times New Roman"/>
          <w:sz w:val="24"/>
          <w:szCs w:val="24"/>
        </w:rPr>
        <w:t>Информатика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7078">
        <w:rPr>
          <w:rFonts w:ascii="Times New Roman" w:hAnsi="Times New Roman" w:cs="Times New Roman"/>
          <w:sz w:val="24"/>
          <w:szCs w:val="24"/>
        </w:rPr>
        <w:t xml:space="preserve">Базовый </w:t>
      </w:r>
      <w:r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Pr="002949EF">
        <w:rPr>
          <w:rFonts w:ascii="Times New Roman" w:hAnsi="Times New Roman" w:cs="Times New Roman"/>
          <w:sz w:val="24"/>
          <w:szCs w:val="24"/>
        </w:rPr>
        <w:t xml:space="preserve">для 10 класса : </w:t>
      </w:r>
      <w:proofErr w:type="spellStart"/>
      <w:r w:rsidR="002D707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2D7078">
        <w:rPr>
          <w:rFonts w:ascii="Times New Roman" w:hAnsi="Times New Roman" w:cs="Times New Roman"/>
          <w:sz w:val="24"/>
          <w:szCs w:val="24"/>
        </w:rPr>
        <w:t xml:space="preserve"> Л.Л.</w:t>
      </w:r>
      <w:r w:rsidRPr="002949EF">
        <w:rPr>
          <w:rFonts w:ascii="Times New Roman" w:hAnsi="Times New Roman" w:cs="Times New Roman"/>
          <w:sz w:val="24"/>
          <w:szCs w:val="24"/>
        </w:rPr>
        <w:t>. -М.</w:t>
      </w:r>
      <w:proofErr w:type="gramStart"/>
      <w:r w:rsidRPr="002949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49EF">
        <w:rPr>
          <w:rFonts w:ascii="Times New Roman" w:hAnsi="Times New Roman" w:cs="Times New Roman"/>
          <w:sz w:val="24"/>
          <w:szCs w:val="24"/>
        </w:rPr>
        <w:t xml:space="preserve"> БИН</w:t>
      </w:r>
      <w:r>
        <w:rPr>
          <w:rFonts w:ascii="Times New Roman" w:hAnsi="Times New Roman" w:cs="Times New Roman"/>
          <w:sz w:val="24"/>
          <w:szCs w:val="24"/>
        </w:rPr>
        <w:t>ОМ. Лаборатория знаний, 20</w:t>
      </w:r>
      <w:r w:rsidR="002D70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9EF" w:rsidRPr="002949EF" w:rsidRDefault="002949EF" w:rsidP="002949E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949E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2949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Измерение информации. Алфавитный и содержательный</w:t>
      </w:r>
      <w:r w:rsidR="002D70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подходы </w:t>
      </w:r>
    </w:p>
    <w:p w:rsidR="002949EF" w:rsidRPr="002949EF" w:rsidRDefault="002949EF" w:rsidP="002949E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949EF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2949EF">
        <w:rPr>
          <w:sz w:val="24"/>
          <w:szCs w:val="24"/>
        </w:rPr>
        <w:t xml:space="preserve"> </w:t>
      </w:r>
      <w:r w:rsidRPr="002949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Расширить знания учащихся по измерению информации, научить вычислять количество информации с применением различных подходов</w:t>
      </w:r>
    </w:p>
    <w:p w:rsidR="002949EF" w:rsidRPr="002949EF" w:rsidRDefault="002949EF" w:rsidP="002949E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9EF">
        <w:rPr>
          <w:rFonts w:ascii="Times New Roman" w:hAnsi="Times New Roman" w:cs="Times New Roman"/>
          <w:b/>
          <w:sz w:val="24"/>
          <w:szCs w:val="24"/>
        </w:rPr>
        <w:t xml:space="preserve">Планируемые образовательные результаты: </w:t>
      </w:r>
    </w:p>
    <w:p w:rsidR="002949EF" w:rsidRPr="002949EF" w:rsidRDefault="002949EF" w:rsidP="002949E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949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Предметные:</w:t>
      </w:r>
    </w:p>
    <w:p w:rsidR="002949EF" w:rsidRPr="002949EF" w:rsidRDefault="002949EF" w:rsidP="002949E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949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уметь оценивать и измерять количество информации, а также уметь использовать приобретённые знания и умения в практической деятельности и повседневной жизни </w:t>
      </w:r>
    </w:p>
    <w:p w:rsidR="002949EF" w:rsidRPr="002949EF" w:rsidRDefault="002949EF" w:rsidP="002949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2949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2949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2949EF" w:rsidRPr="002949EF" w:rsidRDefault="002949EF" w:rsidP="002949E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2949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общепредметные</w:t>
      </w:r>
      <w:proofErr w:type="spellEnd"/>
      <w:r w:rsidRPr="002949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навыки обработки информации; </w:t>
      </w:r>
    </w:p>
    <w:p w:rsidR="002949EF" w:rsidRPr="002949EF" w:rsidRDefault="002949EF" w:rsidP="002949E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949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Личностные: </w:t>
      </w:r>
    </w:p>
    <w:p w:rsidR="002949EF" w:rsidRPr="002949EF" w:rsidRDefault="002949EF" w:rsidP="002949E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949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понимание  значимости  информационной  деятельности  для современного человека. </w:t>
      </w:r>
    </w:p>
    <w:p w:rsidR="002949EF" w:rsidRPr="002949EF" w:rsidRDefault="002949EF" w:rsidP="002949E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4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понятия:</w:t>
      </w:r>
    </w:p>
    <w:p w:rsidR="002949EF" w:rsidRPr="002949EF" w:rsidRDefault="002949EF" w:rsidP="002949EF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949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измерения информации</w:t>
      </w:r>
    </w:p>
    <w:p w:rsidR="002949EF" w:rsidRPr="002949EF" w:rsidRDefault="002949EF" w:rsidP="002949EF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949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алфавитный подход</w:t>
      </w:r>
    </w:p>
    <w:p w:rsidR="002949EF" w:rsidRPr="002949EF" w:rsidRDefault="002949EF" w:rsidP="002949EF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949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содержательный подход</w:t>
      </w:r>
    </w:p>
    <w:p w:rsidR="002949EF" w:rsidRPr="002949EF" w:rsidRDefault="002949EF" w:rsidP="002949E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2949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 ходе данного сдвоенного урока изучаются вопросы:</w:t>
      </w:r>
    </w:p>
    <w:p w:rsidR="002949EF" w:rsidRPr="002949EF" w:rsidRDefault="002949EF" w:rsidP="002949E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949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Что такое информация, принимаемая человеком? В каких единицах измеряется информация? Как вычисляется количество информации в сообщении об одном из N равновероятных событий? Важно, чтобы учащиеся различали 2 основных подхода к измерению информации, научились их применять при решении задач</w:t>
      </w:r>
    </w:p>
    <w:p w:rsidR="002949EF" w:rsidRPr="002949EF" w:rsidRDefault="002949EF" w:rsidP="002949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49EF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средства: </w:t>
      </w:r>
      <w:r w:rsidRPr="002949EF">
        <w:rPr>
          <w:rFonts w:ascii="Times New Roman" w:hAnsi="Times New Roman" w:cs="Times New Roman"/>
          <w:sz w:val="24"/>
          <w:szCs w:val="24"/>
        </w:rPr>
        <w:t>ПК учителя, проектор, презентация, ЕК ЦОР</w:t>
      </w:r>
    </w:p>
    <w:p w:rsidR="002949EF" w:rsidRPr="002949EF" w:rsidRDefault="002949EF" w:rsidP="002949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9EF">
        <w:rPr>
          <w:rFonts w:ascii="Times New Roman" w:hAnsi="Times New Roman" w:cs="Times New Roman"/>
          <w:b/>
          <w:sz w:val="24"/>
          <w:szCs w:val="24"/>
        </w:rPr>
        <w:t xml:space="preserve">Технология: </w:t>
      </w:r>
      <w:r w:rsidRPr="002949EF">
        <w:rPr>
          <w:rFonts w:ascii="Times New Roman" w:hAnsi="Times New Roman" w:cs="Times New Roman"/>
          <w:sz w:val="24"/>
          <w:szCs w:val="24"/>
        </w:rPr>
        <w:t>Развивающее обучение</w:t>
      </w:r>
    </w:p>
    <w:p w:rsidR="002949EF" w:rsidRPr="002949EF" w:rsidRDefault="002949EF" w:rsidP="002949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49EF" w:rsidRPr="002949EF" w:rsidRDefault="002949EF" w:rsidP="00294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9E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20"/>
        <w:gridCol w:w="1869"/>
        <w:gridCol w:w="4184"/>
        <w:gridCol w:w="130"/>
        <w:gridCol w:w="2051"/>
      </w:tblGrid>
      <w:tr w:rsidR="002949EF" w:rsidRPr="002949EF" w:rsidTr="001F4DF9">
        <w:trPr>
          <w:tblHeader/>
        </w:trPr>
        <w:tc>
          <w:tcPr>
            <w:tcW w:w="854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 этапа</w:t>
            </w:r>
          </w:p>
        </w:tc>
        <w:tc>
          <w:tcPr>
            <w:tcW w:w="1392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367" w:type="pct"/>
            <w:gridSpan w:val="2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387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2949EF" w:rsidRPr="002949EF" w:rsidTr="001F4DF9">
        <w:tc>
          <w:tcPr>
            <w:tcW w:w="5000" w:type="pct"/>
            <w:gridSpan w:val="5"/>
          </w:tcPr>
          <w:p w:rsidR="002949EF" w:rsidRPr="002949EF" w:rsidRDefault="002949EF" w:rsidP="002949E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 (инициация) – 1 мин</w:t>
            </w:r>
          </w:p>
        </w:tc>
      </w:tr>
      <w:tr w:rsidR="002949EF" w:rsidRPr="002949EF" w:rsidTr="001F4DF9">
        <w:tc>
          <w:tcPr>
            <w:tcW w:w="854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Создание благоприятного климата на уроке</w:t>
            </w:r>
          </w:p>
        </w:tc>
        <w:tc>
          <w:tcPr>
            <w:tcW w:w="1392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Приветствует учащихся, проверяет готовность к учебному занятию, организует внимание детей. </w:t>
            </w:r>
          </w:p>
        </w:tc>
        <w:tc>
          <w:tcPr>
            <w:tcW w:w="1336" w:type="pct"/>
            <w:gridSpan w:val="2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Приветствуют учителя, проверяют наличие учебного материала на столах, организует свое рабочее место.</w:t>
            </w:r>
          </w:p>
        </w:tc>
        <w:tc>
          <w:tcPr>
            <w:tcW w:w="1418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49EF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со сверстниками</w:t>
            </w:r>
            <w:proofErr w:type="gramEnd"/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2949E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2949EF">
              <w:rPr>
                <w:rFonts w:ascii="Times New Roman" w:hAnsi="Times New Roman"/>
                <w:sz w:val="24"/>
                <w:szCs w:val="24"/>
              </w:rPr>
              <w:t xml:space="preserve"> психологическая готовность учащихся к уроку, самоопределение</w:t>
            </w:r>
          </w:p>
        </w:tc>
      </w:tr>
      <w:tr w:rsidR="002949EF" w:rsidRPr="002949EF" w:rsidTr="001F4DF9">
        <w:tc>
          <w:tcPr>
            <w:tcW w:w="5000" w:type="pct"/>
            <w:gridSpan w:val="5"/>
          </w:tcPr>
          <w:p w:rsidR="002949EF" w:rsidRPr="002949EF" w:rsidRDefault="002949EF" w:rsidP="002949E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sz w:val="24"/>
                <w:szCs w:val="24"/>
              </w:rPr>
              <w:t>Проверка домашнего задания – 12 мин</w:t>
            </w:r>
          </w:p>
        </w:tc>
      </w:tr>
      <w:tr w:rsidR="002949EF" w:rsidRPr="002949EF" w:rsidTr="001F4DF9">
        <w:tc>
          <w:tcPr>
            <w:tcW w:w="854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Актуализация опорных знаний и способов действий</w:t>
            </w:r>
          </w:p>
        </w:tc>
        <w:tc>
          <w:tcPr>
            <w:tcW w:w="1392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Опрашивает  материал прошлого  урока (достаточно 5-7 минут.) дает  тест на 10-12 вопросов</w:t>
            </w:r>
          </w:p>
        </w:tc>
        <w:tc>
          <w:tcPr>
            <w:tcW w:w="1336" w:type="pct"/>
            <w:gridSpan w:val="2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Учащиеся отвечают устно на вопросы и письменно на вопросы теста</w:t>
            </w:r>
          </w:p>
        </w:tc>
        <w:tc>
          <w:tcPr>
            <w:tcW w:w="1418" w:type="pct"/>
          </w:tcPr>
          <w:p w:rsidR="002949EF" w:rsidRPr="002949EF" w:rsidRDefault="002949EF" w:rsidP="002949EF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49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t>структурирование знаний, рефлексия способов и условий действий, контроль и оценка процесса и результатов деятельности</w:t>
            </w:r>
          </w:p>
          <w:p w:rsidR="002949EF" w:rsidRPr="002949EF" w:rsidRDefault="002949EF" w:rsidP="002949EF">
            <w:pPr>
              <w:widowControl w:val="0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t xml:space="preserve">Ориентация на партнера по общению, умение слушать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собеседника, умение аргументировать свое мнение, убеждать и уступать</w:t>
            </w:r>
          </w:p>
        </w:tc>
      </w:tr>
      <w:tr w:rsidR="002949EF" w:rsidRPr="002949EF" w:rsidTr="001F4DF9">
        <w:tc>
          <w:tcPr>
            <w:tcW w:w="5000" w:type="pct"/>
            <w:gridSpan w:val="5"/>
          </w:tcPr>
          <w:p w:rsidR="002949EF" w:rsidRPr="002949EF" w:rsidRDefault="002949EF" w:rsidP="002949EF">
            <w:pPr>
              <w:pStyle w:val="a3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Актуализация знаний и формулирование темы и целей урока – 2 мин</w:t>
            </w:r>
          </w:p>
        </w:tc>
      </w:tr>
      <w:tr w:rsidR="002949EF" w:rsidRPr="002949EF" w:rsidTr="001F4DF9">
        <w:tc>
          <w:tcPr>
            <w:tcW w:w="854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Актуализация опорных знаний и способов действий</w:t>
            </w:r>
          </w:p>
        </w:tc>
        <w:tc>
          <w:tcPr>
            <w:tcW w:w="1392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-Давайте вспомним, что такое информация?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-Вещество, энергия измеряются в известных величинах, приведите соответствующие примеры</w:t>
            </w:r>
            <w:r w:rsidRPr="002949EF">
              <w:rPr>
                <w:sz w:val="24"/>
                <w:szCs w:val="24"/>
              </w:rPr>
              <w:t>.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-Информация также имеет меру, а человек в своей практической деятельности часто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сталкивается с необходимостью измерения информации. Отсюда вытекает обучающая цель урока:</w:t>
            </w:r>
          </w:p>
        </w:tc>
        <w:tc>
          <w:tcPr>
            <w:tcW w:w="1336" w:type="pct"/>
            <w:gridSpan w:val="2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- информация – это одна из трёх глобальных субстанций, лежащих в основе окружающего нас мира (вещество, энергия, информация).</w:t>
            </w:r>
          </w:p>
          <w:p w:rsidR="00EE2005" w:rsidRDefault="00EE2005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005" w:rsidRDefault="00EE2005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- вес в </w:t>
            </w:r>
            <w:proofErr w:type="gramStart"/>
            <w:r w:rsidRPr="002949EF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2949EF">
              <w:rPr>
                <w:rFonts w:ascii="Times New Roman" w:hAnsi="Times New Roman"/>
                <w:sz w:val="24"/>
                <w:szCs w:val="24"/>
              </w:rPr>
              <w:t>, расстояние в км, энергия в Дж и т.д.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005" w:rsidRDefault="00EE2005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005" w:rsidRDefault="00EE2005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005" w:rsidRDefault="00EE2005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-научиться измерять информацию</w:t>
            </w:r>
          </w:p>
        </w:tc>
        <w:tc>
          <w:tcPr>
            <w:tcW w:w="1418" w:type="pct"/>
          </w:tcPr>
          <w:p w:rsidR="002949EF" w:rsidRPr="002949EF" w:rsidRDefault="002949EF" w:rsidP="002949EF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49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t>структурирование знаний, рефлексия способов и условий действий, контроль и оценка процесса и результатов деятельности</w:t>
            </w:r>
          </w:p>
          <w:p w:rsidR="002949EF" w:rsidRPr="002949EF" w:rsidRDefault="002949EF" w:rsidP="002949EF">
            <w:pPr>
              <w:widowControl w:val="0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t>развитие умения формулировать тему и цель урока в соответствии с задачами и нормами русского языка</w:t>
            </w:r>
          </w:p>
          <w:p w:rsidR="002949EF" w:rsidRPr="002949EF" w:rsidRDefault="002949EF" w:rsidP="002949EF">
            <w:pPr>
              <w:widowControl w:val="0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t xml:space="preserve">Ориентация на партнера по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общению, умение слушать собеседника, умение аргументировать свое мнение, убеждать и уступать</w:t>
            </w:r>
          </w:p>
          <w:p w:rsidR="002949EF" w:rsidRPr="002949EF" w:rsidRDefault="002949EF" w:rsidP="002949EF">
            <w:pPr>
              <w:widowControl w:val="0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t>развитие логического мышления, знание основных моральных норм</w:t>
            </w:r>
            <w:proofErr w:type="gramEnd"/>
          </w:p>
        </w:tc>
      </w:tr>
      <w:tr w:rsidR="002949EF" w:rsidRPr="002949EF" w:rsidTr="001F4DF9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949EF" w:rsidRPr="002949EF" w:rsidRDefault="002949EF" w:rsidP="002949E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Усвоение новых знаний – 10 мин</w:t>
            </w:r>
          </w:p>
        </w:tc>
      </w:tr>
      <w:tr w:rsidR="002949EF" w:rsidRPr="002949EF" w:rsidTr="001F4DF9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Обеспечение восприятия, осмысления и первичного запоминания детьми темы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 - с точки зрения кибернетики, вычислительной техники, если информация представляет закодированную последовательность символов, то формально можно измерить её объем, как в средней школе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называли такой подход?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- что называется мощностью алфавита?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-вспомните формулу для вычисления объёма (количества) информации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-Информационный вес одного символа равен 1 бит, так как 2</w:t>
            </w:r>
            <w:r w:rsidRPr="002949EF">
              <w:rPr>
                <w:rFonts w:ascii="Times New Roman" w:hAnsi="Times New Roman"/>
                <w:sz w:val="24"/>
                <w:szCs w:val="24"/>
                <w:vertAlign w:val="superscript"/>
              </w:rPr>
              <w:t>i</w:t>
            </w:r>
            <w:r w:rsidRPr="002949EF">
              <w:rPr>
                <w:rFonts w:ascii="Times New Roman" w:hAnsi="Times New Roman"/>
                <w:sz w:val="24"/>
                <w:szCs w:val="24"/>
              </w:rPr>
              <w:t xml:space="preserve">=2. Двоичные цифры (0,1) в информатике принято называть </w:t>
            </w:r>
            <w:r w:rsidRPr="002949EF">
              <w:rPr>
                <w:rFonts w:ascii="Times New Roman" w:hAnsi="Times New Roman"/>
                <w:b/>
                <w:sz w:val="24"/>
                <w:szCs w:val="24"/>
              </w:rPr>
              <w:t>разрядами</w:t>
            </w:r>
            <w:r w:rsidRPr="002949EF">
              <w:rPr>
                <w:rFonts w:ascii="Times New Roman" w:hAnsi="Times New Roman"/>
                <w:sz w:val="24"/>
                <w:szCs w:val="24"/>
              </w:rPr>
              <w:t xml:space="preserve">. Очевидно, что если мы будем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двоичный алфавит и код длиной 1 разряд, то сможем закодировать лишь 2 сообщения.</w:t>
            </w: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- составьте все возможные коды из двух двоичных цифр, с помощью которых можно было бы закодировать символы какого-либо алфавита</w:t>
            </w: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-Сколько символов можно закодировать, используя коды длиной 2 разряда?  </w:t>
            </w: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-</w:t>
            </w:r>
            <w:r w:rsidRPr="002949EF">
              <w:rPr>
                <w:sz w:val="24"/>
                <w:szCs w:val="24"/>
              </w:rPr>
              <w:t xml:space="preserve">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t xml:space="preserve">Сколько символов можно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закодировать, используя три двоичные цифры?</w:t>
            </w: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Таким образом, 2</w:t>
            </w:r>
            <w:r w:rsidRPr="002949EF">
              <w:rPr>
                <w:rFonts w:ascii="Times New Roman" w:hAnsi="Times New Roman"/>
                <w:sz w:val="24"/>
                <w:szCs w:val="24"/>
                <w:vertAlign w:val="superscript"/>
              </w:rPr>
              <w:t>i</w:t>
            </w:r>
            <w:r w:rsidRPr="002949EF">
              <w:rPr>
                <w:rFonts w:ascii="Times New Roman" w:hAnsi="Times New Roman"/>
                <w:sz w:val="24"/>
                <w:szCs w:val="24"/>
              </w:rPr>
              <w:t xml:space="preserve"> = N,  где N- это мощность алфавита, а  i-длина двоичного кода, с помощью которого можно закодировать алфавит, состоящий из N символов.</w:t>
            </w: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- алфавитный подход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-Число символов в алфавите называется мощностью алфавита.</w:t>
            </w:r>
          </w:p>
          <w:p w:rsidR="00EE2005" w:rsidRDefault="00EE2005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- I=i*K, где i – информационный вес одного символа, K – количество символов в сообщении.</w:t>
            </w: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Причём  i (информационный вес одного символа) связан с мощностью  алфавита N соотношением:2</w:t>
            </w:r>
            <w:r w:rsidRPr="002949EF">
              <w:rPr>
                <w:rFonts w:ascii="Times New Roman" w:hAnsi="Times New Roman"/>
                <w:sz w:val="24"/>
                <w:szCs w:val="24"/>
                <w:vertAlign w:val="superscript"/>
              </w:rPr>
              <w:t>i</w:t>
            </w:r>
            <w:r w:rsidRPr="002949EF">
              <w:rPr>
                <w:rFonts w:ascii="Times New Roman" w:hAnsi="Times New Roman"/>
                <w:sz w:val="24"/>
                <w:szCs w:val="24"/>
              </w:rPr>
              <w:t>=N.</w:t>
            </w: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005" w:rsidRDefault="00EE2005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005" w:rsidRPr="002949EF" w:rsidRDefault="00EE2005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567"/>
              <w:gridCol w:w="567"/>
              <w:gridCol w:w="567"/>
              <w:gridCol w:w="567"/>
            </w:tblGrid>
            <w:tr w:rsidR="002949EF" w:rsidRPr="002949EF" w:rsidTr="001F4DF9">
              <w:tc>
                <w:tcPr>
                  <w:tcW w:w="567" w:type="dxa"/>
                </w:tcPr>
                <w:p w:rsidR="002949EF" w:rsidRPr="002949EF" w:rsidRDefault="002949EF" w:rsidP="002949EF">
                  <w:pPr>
                    <w:tabs>
                      <w:tab w:val="num" w:pos="0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:rsidR="002949EF" w:rsidRPr="002949EF" w:rsidRDefault="002949EF" w:rsidP="002949EF">
                  <w:pPr>
                    <w:tabs>
                      <w:tab w:val="num" w:pos="0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2949EF" w:rsidRPr="002949EF" w:rsidRDefault="002949EF" w:rsidP="002949EF">
                  <w:pPr>
                    <w:tabs>
                      <w:tab w:val="num" w:pos="0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2949EF" w:rsidRPr="002949EF" w:rsidRDefault="002949EF" w:rsidP="002949EF">
                  <w:pPr>
                    <w:tabs>
                      <w:tab w:val="num" w:pos="0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-можно закодировать 4 символа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-можно закодировать 8 символов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</w:tblGrid>
            <w:tr w:rsidR="002949EF" w:rsidRPr="002949EF" w:rsidTr="001F4DF9">
              <w:tc>
                <w:tcPr>
                  <w:tcW w:w="567" w:type="dxa"/>
                </w:tcPr>
                <w:p w:rsidR="002949EF" w:rsidRPr="002949EF" w:rsidRDefault="002949EF" w:rsidP="002949EF">
                  <w:pPr>
                    <w:tabs>
                      <w:tab w:val="num" w:pos="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67" w:type="dxa"/>
                </w:tcPr>
                <w:p w:rsidR="002949EF" w:rsidRPr="002949EF" w:rsidRDefault="002949EF" w:rsidP="002949EF">
                  <w:pPr>
                    <w:tabs>
                      <w:tab w:val="num" w:pos="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567" w:type="dxa"/>
                </w:tcPr>
                <w:p w:rsidR="002949EF" w:rsidRPr="002949EF" w:rsidRDefault="002949EF" w:rsidP="002949EF">
                  <w:pPr>
                    <w:tabs>
                      <w:tab w:val="num" w:pos="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567" w:type="dxa"/>
                </w:tcPr>
                <w:p w:rsidR="002949EF" w:rsidRPr="002949EF" w:rsidRDefault="002949EF" w:rsidP="002949EF">
                  <w:pPr>
                    <w:tabs>
                      <w:tab w:val="num" w:pos="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</w:t>
                  </w:r>
                </w:p>
              </w:tc>
              <w:tc>
                <w:tcPr>
                  <w:tcW w:w="567" w:type="dxa"/>
                </w:tcPr>
                <w:p w:rsidR="002949EF" w:rsidRPr="002949EF" w:rsidRDefault="002949EF" w:rsidP="002949EF">
                  <w:pPr>
                    <w:tabs>
                      <w:tab w:val="num" w:pos="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2949EF" w:rsidRPr="002949EF" w:rsidRDefault="002949EF" w:rsidP="002949EF">
                  <w:pPr>
                    <w:tabs>
                      <w:tab w:val="num" w:pos="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567" w:type="dxa"/>
                </w:tcPr>
                <w:p w:rsidR="002949EF" w:rsidRPr="002949EF" w:rsidRDefault="002949EF" w:rsidP="002949EF">
                  <w:pPr>
                    <w:tabs>
                      <w:tab w:val="num" w:pos="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7" w:type="dxa"/>
                </w:tcPr>
                <w:p w:rsidR="002949EF" w:rsidRPr="002949EF" w:rsidRDefault="002949EF" w:rsidP="002949EF">
                  <w:pPr>
                    <w:tabs>
                      <w:tab w:val="num" w:pos="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</w:tr>
          </w:tbl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Извлечение необходимой информации из прослушанных текстов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планирование своей деятельности для решения поставленной задачи, контроль полученного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результата, коррекция полученного результата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развитие внимания, зрительной и слуховой памяти, возможность самостоятельно осуществлять деятельность обучения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умение работать в группах, развитие диалогической речи</w:t>
            </w:r>
          </w:p>
        </w:tc>
      </w:tr>
      <w:tr w:rsidR="002949EF" w:rsidRPr="002949EF" w:rsidTr="001F4DF9">
        <w:tc>
          <w:tcPr>
            <w:tcW w:w="5000" w:type="pct"/>
            <w:gridSpan w:val="5"/>
          </w:tcPr>
          <w:p w:rsidR="002949EF" w:rsidRPr="002949EF" w:rsidRDefault="002949EF" w:rsidP="002949E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Динамическая пауза – 5 мин</w:t>
            </w:r>
          </w:p>
        </w:tc>
      </w:tr>
      <w:tr w:rsidR="002949EF" w:rsidRPr="002949EF" w:rsidTr="001F4DF9">
        <w:tc>
          <w:tcPr>
            <w:tcW w:w="854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Эмоциональная разрядка</w:t>
            </w:r>
          </w:p>
        </w:tc>
        <w:tc>
          <w:tcPr>
            <w:tcW w:w="1392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Включает электронную физкультминутку для глаз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pct"/>
            <w:gridSpan w:val="2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выполняют физкультминутку для снятия утомления</w:t>
            </w:r>
          </w:p>
        </w:tc>
        <w:tc>
          <w:tcPr>
            <w:tcW w:w="1418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9EF">
              <w:rPr>
                <w:rFonts w:ascii="Times New Roman" w:hAnsi="Times New Roman"/>
                <w:bCs/>
                <w:sz w:val="24"/>
                <w:szCs w:val="24"/>
              </w:rPr>
              <w:t>Здоровьесберегающая</w:t>
            </w:r>
            <w:proofErr w:type="spellEnd"/>
            <w:r w:rsidRPr="002949EF">
              <w:rPr>
                <w:rFonts w:ascii="Times New Roman" w:hAnsi="Times New Roman"/>
                <w:bCs/>
                <w:sz w:val="24"/>
                <w:szCs w:val="24"/>
              </w:rPr>
              <w:t xml:space="preserve"> методика для снятия утомления</w:t>
            </w:r>
          </w:p>
        </w:tc>
      </w:tr>
      <w:tr w:rsidR="002949EF" w:rsidRPr="002949EF" w:rsidTr="001F4DF9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2949EF" w:rsidRPr="002949EF" w:rsidRDefault="002949EF" w:rsidP="002949E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 материала – 15 мин</w:t>
            </w:r>
          </w:p>
        </w:tc>
      </w:tr>
      <w:tr w:rsidR="002949EF" w:rsidRPr="002949EF" w:rsidTr="001F4DF9">
        <w:tc>
          <w:tcPr>
            <w:tcW w:w="854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Установление правильности и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осознанности изучения темы. 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</w:t>
            </w:r>
          </w:p>
        </w:tc>
        <w:tc>
          <w:tcPr>
            <w:tcW w:w="1392" w:type="pct"/>
          </w:tcPr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-Повторите и запишите в тетради более крупные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единицы измерения информации: байт, Килобайт и т.д. Предлагает учащимся соотнести определенную единицу измерения и информационный носитель: что в чем измеряется?</w:t>
            </w: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9EF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часть занятия</w:t>
            </w: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Для решения задач необходимо, чтобы учащиеся знали  таблицу  степеней двойки. </w:t>
            </w: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Решите задачи. Например:</w:t>
            </w: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Задача 1 [1, с.20]. (В «скобках»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указаны источники, из которых заимствованы задачи). </w:t>
            </w: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Информационное сообщение объёмом 1,5 Кбайт содержит 3072 символа. Сколько символов содержит алфавит, при помощи которого это сообщение было записано?</w:t>
            </w: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Обращает </w:t>
            </w:r>
            <w:r w:rsidRPr="002949E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внимание учеников</w:t>
            </w:r>
            <w:r w:rsidRPr="002949EF">
              <w:rPr>
                <w:rFonts w:ascii="Times New Roman" w:hAnsi="Times New Roman"/>
                <w:sz w:val="24"/>
                <w:szCs w:val="24"/>
              </w:rPr>
              <w:t>: для быстрого и правильного решения задач по теме «Измерение информации» желательно составить выражение целиком, преобразовав единицы измерения информации,  затем сократить дробь и получить ответ. Отказ от калькулятора объясните тем, что  на экзамене по информатике (и по математике) не разрешено пользоваться калькуляторами.</w:t>
            </w: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Задача 2. Вычислите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объём сообщения (в килобайтах), если оно содержит 512 символов 16-символьного алфавита.</w:t>
            </w: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  <w:u w:val="single"/>
              </w:rPr>
              <w:t>Типичные ошибки учащихся</w:t>
            </w:r>
            <w:r w:rsidRPr="002949EF">
              <w:rPr>
                <w:rFonts w:ascii="Times New Roman" w:hAnsi="Times New Roman"/>
                <w:sz w:val="24"/>
                <w:szCs w:val="24"/>
              </w:rPr>
              <w:t>: Преобразуют объём информации из Кбайт в байты (биты), получая огромные числа;</w:t>
            </w: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При преобразовании битов в байты умножают на 8, а не делят (и наоборот);</w:t>
            </w: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Забывают, что информационный вес символа выражается в битах, а не в байтах.</w:t>
            </w:r>
          </w:p>
        </w:tc>
        <w:tc>
          <w:tcPr>
            <w:tcW w:w="1336" w:type="pct"/>
            <w:gridSpan w:val="2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Дети записывают в тетради единицы измерения информации и информационные носители.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1231"/>
              <w:gridCol w:w="2857"/>
            </w:tblGrid>
            <w:tr w:rsidR="002949EF" w:rsidRPr="002949EF" w:rsidTr="001F4DF9">
              <w:tc>
                <w:tcPr>
                  <w:tcW w:w="2376" w:type="dxa"/>
                </w:tcPr>
                <w:p w:rsidR="002949EF" w:rsidRPr="002949EF" w:rsidRDefault="002949EF" w:rsidP="002949E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Дано:</w:t>
                  </w:r>
                </w:p>
                <w:p w:rsidR="002949EF" w:rsidRPr="002949EF" w:rsidRDefault="002949EF" w:rsidP="002949E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=1,5 Кбайт</w:t>
                  </w:r>
                </w:p>
                <w:p w:rsidR="002949EF" w:rsidRPr="002949EF" w:rsidRDefault="002949EF" w:rsidP="002949E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</w:t>
                  </w: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=3072 с</w:t>
                  </w:r>
                </w:p>
              </w:tc>
              <w:tc>
                <w:tcPr>
                  <w:tcW w:w="6946" w:type="dxa"/>
                </w:tcPr>
                <w:p w:rsidR="002949EF" w:rsidRPr="002949EF" w:rsidRDefault="002949EF" w:rsidP="002949E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вычисления мощности алфавита необходимо знать информационный вес одного символа, который определяем из выражения:</w:t>
                  </w:r>
                </w:p>
                <w:p w:rsidR="002949EF" w:rsidRPr="002949EF" w:rsidRDefault="002949EF" w:rsidP="002949E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  <w:r w:rsidRPr="002949EF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30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.05pt;height:23.45pt" o:ole="">
                        <v:imagedata r:id="rId6" o:title=""/>
                      </v:shape>
                      <o:OLEObject Type="Embed" ProgID="Equation.3" ShapeID="_x0000_i1025" DrawAspect="Content" ObjectID="_1674931000" r:id="rId7"/>
                    </w:object>
                  </w:r>
                </w:p>
                <w:p w:rsidR="002949EF" w:rsidRPr="002949EF" w:rsidRDefault="002949EF" w:rsidP="002949E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1840" w:dyaOrig="620">
                      <v:shape id="_x0000_i1026" type="#_x0000_t75" style="width:67pt;height:22.6pt" o:ole="">
                        <v:imagedata r:id="rId8" o:title=""/>
                      </v:shape>
                      <o:OLEObject Type="Embed" ProgID="Equation.3" ShapeID="_x0000_i1026" DrawAspect="Content" ObjectID="_1674931001" r:id="rId9"/>
                    </w:object>
                  </w: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(бит)</w:t>
                  </w:r>
                </w:p>
                <w:p w:rsidR="002949EF" w:rsidRPr="002949EF" w:rsidRDefault="002949EF" w:rsidP="002949E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Тогда мощность алфавита </w:t>
                  </w: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=2</w:t>
                  </w: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=16 символов</w:t>
                  </w:r>
                </w:p>
              </w:tc>
            </w:tr>
            <w:tr w:rsidR="002949EF" w:rsidRPr="002949EF" w:rsidTr="001F4DF9">
              <w:tc>
                <w:tcPr>
                  <w:tcW w:w="2376" w:type="dxa"/>
                </w:tcPr>
                <w:p w:rsidR="002949EF" w:rsidRPr="002949EF" w:rsidRDefault="002949EF" w:rsidP="002949E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Найти:</w:t>
                  </w:r>
                </w:p>
                <w:p w:rsidR="002949EF" w:rsidRPr="002949EF" w:rsidRDefault="002949EF" w:rsidP="002949E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N - ?</w:t>
                  </w:r>
                </w:p>
              </w:tc>
              <w:tc>
                <w:tcPr>
                  <w:tcW w:w="6946" w:type="dxa"/>
                </w:tcPr>
                <w:p w:rsidR="002949EF" w:rsidRPr="002949EF" w:rsidRDefault="002949EF" w:rsidP="002949E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Ответ: алфавит содержит 16 символов.</w:t>
                  </w:r>
                </w:p>
              </w:tc>
            </w:tr>
          </w:tbl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1179"/>
              <w:gridCol w:w="2909"/>
            </w:tblGrid>
            <w:tr w:rsidR="002949EF" w:rsidRPr="002949EF" w:rsidTr="001F4DF9">
              <w:tc>
                <w:tcPr>
                  <w:tcW w:w="2376" w:type="dxa"/>
                </w:tcPr>
                <w:p w:rsidR="002949EF" w:rsidRPr="002949EF" w:rsidRDefault="002949EF" w:rsidP="002949E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Дано:</w:t>
                  </w:r>
                </w:p>
                <w:p w:rsidR="002949EF" w:rsidRPr="002949EF" w:rsidRDefault="002949EF" w:rsidP="002949E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</w:t>
                  </w: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=512 с</w:t>
                  </w:r>
                </w:p>
                <w:p w:rsidR="002949EF" w:rsidRPr="002949EF" w:rsidRDefault="002949EF" w:rsidP="002949E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N=16 c.</w:t>
                  </w:r>
                </w:p>
              </w:tc>
              <w:tc>
                <w:tcPr>
                  <w:tcW w:w="6946" w:type="dxa"/>
                </w:tcPr>
                <w:p w:rsidR="002949EF" w:rsidRPr="002949EF" w:rsidRDefault="002949EF" w:rsidP="002949E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вычисления  объёма сообщения необходимо знать информационный вес одного символа, который определяем из выражения </w:t>
                  </w:r>
                </w:p>
                <w:p w:rsidR="002949EF" w:rsidRPr="002949EF" w:rsidRDefault="002949EF" w:rsidP="002949E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proofErr w:type="spellStart"/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i</w:t>
                  </w:r>
                  <w:proofErr w:type="spellEnd"/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=16, получаем, что </w:t>
                  </w:r>
                  <w:proofErr w:type="spellStart"/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=4 (бит).</w:t>
                  </w:r>
                </w:p>
                <w:p w:rsidR="002949EF" w:rsidRPr="002949EF" w:rsidRDefault="002949EF" w:rsidP="002949E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Подставляем известные значения в формулу </w:t>
                  </w:r>
                  <w:r w:rsidRPr="002949E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I</w:t>
                  </w:r>
                  <w:r w:rsidRPr="002949E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=</w:t>
                  </w:r>
                  <w:proofErr w:type="spellStart"/>
                  <w:r w:rsidRPr="002949E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2949E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*</w:t>
                  </w:r>
                  <w:r w:rsidRPr="002949E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K</w:t>
                  </w:r>
                  <w:r w:rsidRPr="002949E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приводим к необходимым единицам измерения информации (Кбайт)</w:t>
                  </w:r>
                </w:p>
                <w:p w:rsidR="002949EF" w:rsidRPr="002949EF" w:rsidRDefault="002949EF" w:rsidP="002949E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1640" w:dyaOrig="620">
                      <v:shape id="_x0000_i1027" type="#_x0000_t75" style="width:59.45pt;height:22.6pt" o:ole="">
                        <v:imagedata r:id="rId10" o:title=""/>
                      </v:shape>
                      <o:OLEObject Type="Embed" ProgID="Equation.3" ShapeID="_x0000_i1027" DrawAspect="Content" ObjectID="_1674931002" r:id="rId11"/>
                    </w:object>
                  </w:r>
                  <w:proofErr w:type="spellStart"/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Кбайт</w:t>
                  </w:r>
                  <w:proofErr w:type="spellEnd"/>
                </w:p>
              </w:tc>
            </w:tr>
            <w:tr w:rsidR="002949EF" w:rsidRPr="002949EF" w:rsidTr="001F4DF9">
              <w:tc>
                <w:tcPr>
                  <w:tcW w:w="2376" w:type="dxa"/>
                </w:tcPr>
                <w:p w:rsidR="002949EF" w:rsidRPr="002949EF" w:rsidRDefault="002949EF" w:rsidP="002949E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Найти:</w:t>
                  </w:r>
                </w:p>
                <w:p w:rsidR="002949EF" w:rsidRPr="002949EF" w:rsidRDefault="002949EF" w:rsidP="002949E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 - ?</w:t>
                  </w:r>
                </w:p>
              </w:tc>
              <w:tc>
                <w:tcPr>
                  <w:tcW w:w="6946" w:type="dxa"/>
                </w:tcPr>
                <w:p w:rsidR="002949EF" w:rsidRPr="002949EF" w:rsidRDefault="002949EF" w:rsidP="002949E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Ответ: объём сообщения равен ¼ Кбайт</w:t>
                  </w:r>
                </w:p>
              </w:tc>
            </w:tr>
          </w:tbl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выбор наиболее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эффективных способов выполнения задания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формирование умений  систематизации объектов;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EF" w:rsidRPr="002949EF" w:rsidTr="001F4DF9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2949EF" w:rsidRPr="002949EF" w:rsidRDefault="002949EF" w:rsidP="002949E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Первичное закрепление материала – 15 мин</w:t>
            </w:r>
          </w:p>
        </w:tc>
      </w:tr>
      <w:tr w:rsidR="002949EF" w:rsidRPr="002949EF" w:rsidTr="001F4DF9">
        <w:tc>
          <w:tcPr>
            <w:tcW w:w="854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Установление правильности и осознанности изучения темы. Выявление пробелов первичного осмысления изученного материала, коррекция выявленных пробелов, обеспечение закрепления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в памяти детей знаний и способов действий, которые им необходимы для самостоятельной работы по новому материалу</w:t>
            </w:r>
          </w:p>
        </w:tc>
        <w:tc>
          <w:tcPr>
            <w:tcW w:w="1392" w:type="pct"/>
          </w:tcPr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ходе краткой дискуссии учащиеся приходят к выводу (или вспоминают материал 8 класса), что для вычисления объёма информации в сообщении, значимом для человека, формулу алфавитного подхода использовать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нельзя. Для человека информация – это его знания. Что же такое сообщение?</w:t>
            </w: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Чему равен объём информации в неинформативном сообщении?</w:t>
            </w: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  <w:u w:val="single"/>
              </w:rPr>
              <w:t>Возникает вопрос:</w:t>
            </w:r>
            <w:r w:rsidRPr="002949EF">
              <w:rPr>
                <w:rFonts w:ascii="Times New Roman" w:hAnsi="Times New Roman"/>
                <w:sz w:val="24"/>
                <w:szCs w:val="24"/>
              </w:rPr>
              <w:t xml:space="preserve"> как определить количество информации в сообщении, которое несёт человеку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знания?</w:t>
            </w: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В рамках содержательного подхода единицей измерения информации является мера пополнения знания субъекта, или мера уменьшения степени его незнания, или мера уменьшения неопределённости знания.</w:t>
            </w: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Разбирает с учениками примеры, представленные в учебнике, или им подобные, добивается усвоения учащимися, что значит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уменьшение неопределённости знания в 2 раза. </w:t>
            </w: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Доносит  это понимание до учащихся, что мы построим некоторую модель для вычисления количества информации с позиции человека. Мы не можем абстрагироваться от содержания и смысла, но модельно полагаем, что рассматриваем события, исход которых равновероятный. В жизни такое редко встретишь!</w:t>
            </w: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Ученики интуитивно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понимают, что события  равновероятны, если ни одно из событий не имеет преимущества перед другим.</w:t>
            </w: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Приведите примеры равновероятных событий (например, если в классе мальчиков и девочек поровну, то событие, что в кабинет первым зайдёт мальчик, равновероятно событию, что зайдёт девочка).</w:t>
            </w: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получаем формулу:</w:t>
            </w:r>
          </w:p>
          <w:p w:rsidR="002949EF" w:rsidRPr="002949EF" w:rsidRDefault="002949EF" w:rsidP="002949EF">
            <w:pPr>
              <w:spacing w:line="36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2</w:t>
            </w:r>
            <w:r w:rsidRPr="002949EF">
              <w:rPr>
                <w:rFonts w:ascii="Times New Roman" w:hAnsi="Times New Roman"/>
                <w:sz w:val="24"/>
                <w:szCs w:val="24"/>
                <w:vertAlign w:val="superscript"/>
              </w:rPr>
              <w:t>i</w:t>
            </w:r>
            <w:r w:rsidRPr="002949EF">
              <w:rPr>
                <w:rFonts w:ascii="Times New Roman" w:hAnsi="Times New Roman"/>
                <w:sz w:val="24"/>
                <w:szCs w:val="24"/>
              </w:rPr>
              <w:t xml:space="preserve"> = N,  где N- это количество возможных равновероятны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х событий, а  i-количество информации в сообщении о том, что произошло одно из N событий.</w:t>
            </w: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Поскольку N известно, а надо найти i, то эта формула представляет собой показательное уравнения, решив которое, и получим значение i.</w:t>
            </w:r>
          </w:p>
          <w:p w:rsidR="002949EF" w:rsidRPr="002949EF" w:rsidRDefault="002949EF" w:rsidP="002949EF">
            <w:pPr>
              <w:spacing w:line="36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-как решить задачу, если число исходов равновероятных событий N не является целой степенью числа 2?</w:t>
            </w:r>
          </w:p>
          <w:p w:rsidR="002949EF" w:rsidRPr="002949EF" w:rsidRDefault="002949EF" w:rsidP="002949EF">
            <w:pPr>
              <w:spacing w:line="36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В курсе 10 класса ученики в состоянии воспринять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функцию логарифма числа как решение показательного уравнения. Тогда </w:t>
            </w:r>
            <w:r w:rsidRPr="002949EF">
              <w:rPr>
                <w:rFonts w:ascii="Times New Roman" w:hAnsi="Times New Roman"/>
                <w:b/>
                <w:sz w:val="24"/>
                <w:szCs w:val="24"/>
              </w:rPr>
              <w:t>i=log</w:t>
            </w:r>
            <w:r w:rsidRPr="002949EF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2949EF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2949EF">
              <w:rPr>
                <w:rFonts w:ascii="Times New Roman" w:hAnsi="Times New Roman"/>
                <w:sz w:val="24"/>
                <w:szCs w:val="24"/>
              </w:rPr>
              <w:t xml:space="preserve"> (формула Хартли). Это значение удобно вычислить, пользуясь электронными таблицами.</w:t>
            </w: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pct"/>
            <w:gridSpan w:val="2"/>
          </w:tcPr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-Сообщение – это информационный поток, который в процессе передачи информации поступает  к принимающему его субъекту. </w:t>
            </w: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-Сообщение  называется информативным, если оно пополняет его знания, являясь одновременно понятным и новым. </w:t>
            </w:r>
          </w:p>
          <w:p w:rsidR="002949EF" w:rsidRPr="002949EF" w:rsidRDefault="002949EF" w:rsidP="00294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-Если сообщение для человека неинформативно, то количество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в нём с точки зрения этого человека равно нулю.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выполнения задания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формирование умений  систематизации объектов;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EF" w:rsidRPr="002949EF" w:rsidTr="001F4DF9">
        <w:tc>
          <w:tcPr>
            <w:tcW w:w="5000" w:type="pct"/>
            <w:gridSpan w:val="5"/>
          </w:tcPr>
          <w:p w:rsidR="002949EF" w:rsidRPr="002949EF" w:rsidRDefault="002949EF" w:rsidP="002949E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Динамическая пауза – 5 мин</w:t>
            </w:r>
          </w:p>
        </w:tc>
      </w:tr>
      <w:tr w:rsidR="002949EF" w:rsidRPr="002949EF" w:rsidTr="001F4DF9">
        <w:tc>
          <w:tcPr>
            <w:tcW w:w="854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Эмоциональная разрядка</w:t>
            </w:r>
          </w:p>
        </w:tc>
        <w:tc>
          <w:tcPr>
            <w:tcW w:w="1392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Включает электронную физкультминутку для глаз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выполняют физкультминутку для снятия утомления</w:t>
            </w:r>
          </w:p>
        </w:tc>
        <w:tc>
          <w:tcPr>
            <w:tcW w:w="1418" w:type="pct"/>
            <w:gridSpan w:val="2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9EF">
              <w:rPr>
                <w:rFonts w:ascii="Times New Roman" w:hAnsi="Times New Roman"/>
                <w:bCs/>
                <w:sz w:val="24"/>
                <w:szCs w:val="24"/>
              </w:rPr>
              <w:t>Здоровьесберегающая</w:t>
            </w:r>
            <w:proofErr w:type="spellEnd"/>
            <w:r w:rsidRPr="002949EF">
              <w:rPr>
                <w:rFonts w:ascii="Times New Roman" w:hAnsi="Times New Roman"/>
                <w:bCs/>
                <w:sz w:val="24"/>
                <w:szCs w:val="24"/>
              </w:rPr>
              <w:t xml:space="preserve"> методика для снятия утомления</w:t>
            </w:r>
          </w:p>
        </w:tc>
      </w:tr>
      <w:tr w:rsidR="002949EF" w:rsidRPr="002949EF" w:rsidTr="001F4DF9">
        <w:tc>
          <w:tcPr>
            <w:tcW w:w="5000" w:type="pct"/>
            <w:gridSpan w:val="5"/>
          </w:tcPr>
          <w:p w:rsidR="002949EF" w:rsidRPr="002949EF" w:rsidRDefault="002949EF" w:rsidP="002949E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sz w:val="24"/>
                <w:szCs w:val="24"/>
              </w:rPr>
              <w:t>Компьютерный практикум – 15  мин</w:t>
            </w:r>
          </w:p>
        </w:tc>
      </w:tr>
      <w:tr w:rsidR="002949EF" w:rsidRPr="002949EF" w:rsidTr="001F4DF9">
        <w:tc>
          <w:tcPr>
            <w:tcW w:w="854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Выявление качества и уровня усвоения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знаний и способов действий, а также выявление недостатков в знаниях и способах действий, установление причин выявленных недостатков</w:t>
            </w:r>
          </w:p>
        </w:tc>
        <w:tc>
          <w:tcPr>
            <w:tcW w:w="1392" w:type="pct"/>
          </w:tcPr>
          <w:p w:rsidR="002949EF" w:rsidRPr="002949EF" w:rsidRDefault="002949EF" w:rsidP="002949EF">
            <w:pPr>
              <w:spacing w:line="36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Работа с учебниками и электронными таблицами.</w:t>
            </w:r>
          </w:p>
          <w:p w:rsidR="002949EF" w:rsidRPr="002949EF" w:rsidRDefault="002949EF" w:rsidP="002949EF">
            <w:pPr>
              <w:spacing w:line="36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На странице 14 учебника объясняется, как можно вычислить объём информации в сообщении, используя логарифмическую функцию.</w:t>
            </w:r>
          </w:p>
          <w:p w:rsidR="002949EF" w:rsidRPr="002949EF" w:rsidRDefault="002949EF" w:rsidP="002949EF">
            <w:pPr>
              <w:spacing w:line="36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Задание для учеников: Решите задачи из упражнения 8 с помощью ЭТ.</w:t>
            </w:r>
          </w:p>
          <w:p w:rsidR="002949EF" w:rsidRPr="002949EF" w:rsidRDefault="002949EF" w:rsidP="002949EF">
            <w:pPr>
              <w:spacing w:line="36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Если дети забыли режимы работы в электронных таблицах, необходимо им напомнить основные моменты:</w:t>
            </w:r>
          </w:p>
          <w:p w:rsidR="002949EF" w:rsidRPr="002949EF" w:rsidRDefault="002949EF" w:rsidP="002949EF">
            <w:pPr>
              <w:spacing w:line="36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арифметическое выражение начинается со знака «=»;</w:t>
            </w:r>
          </w:p>
          <w:p w:rsidR="002949EF" w:rsidRPr="002949EF" w:rsidRDefault="002949EF" w:rsidP="002949EF">
            <w:pPr>
              <w:spacing w:line="36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для вызова функции есть  мастер функций;</w:t>
            </w:r>
          </w:p>
          <w:p w:rsidR="002949EF" w:rsidRPr="002949EF" w:rsidRDefault="002949EF" w:rsidP="002949EF">
            <w:pPr>
              <w:spacing w:line="36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при копировании содержимого ячейки относительные адреса ячеек, участвующие в арифметическом выражении, изменяются.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gridSpan w:val="2"/>
          </w:tcPr>
          <w:p w:rsidR="002949EF" w:rsidRPr="002949EF" w:rsidRDefault="002949EF" w:rsidP="002949EF">
            <w:pPr>
              <w:spacing w:line="36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9EF" w:rsidRPr="002949EF" w:rsidRDefault="002949EF" w:rsidP="002949EF">
            <w:pPr>
              <w:spacing w:line="36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Вот как может выглядеть лист решения: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C6FAACE" wp14:editId="12F89FD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57785</wp:posOffset>
                  </wp:positionV>
                  <wp:extent cx="2377440" cy="2192655"/>
                  <wp:effectExtent l="0" t="0" r="3810" b="0"/>
                  <wp:wrapSquare wrapText="bothSides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1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7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Личностные:</w:t>
            </w:r>
          </w:p>
          <w:p w:rsidR="002949EF" w:rsidRPr="002949EF" w:rsidRDefault="002949EF" w:rsidP="002949EF">
            <w:pPr>
              <w:spacing w:line="360" w:lineRule="auto"/>
              <w:rPr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аналитического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мышления, развитие способности определять функцию объекта по его внешним свойствам</w:t>
            </w:r>
            <w:r w:rsidRPr="002949EF">
              <w:rPr>
                <w:sz w:val="24"/>
                <w:szCs w:val="24"/>
              </w:rPr>
              <w:t xml:space="preserve"> 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Формирование представления о разных способах получения информации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</w:t>
            </w:r>
            <w:r w:rsidRPr="002949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- умение работать в парах, развитие 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диалогической речи</w:t>
            </w:r>
          </w:p>
        </w:tc>
      </w:tr>
      <w:tr w:rsidR="002949EF" w:rsidRPr="002949EF" w:rsidTr="001F4DF9">
        <w:tc>
          <w:tcPr>
            <w:tcW w:w="5000" w:type="pct"/>
            <w:gridSpan w:val="5"/>
          </w:tcPr>
          <w:p w:rsidR="002949EF" w:rsidRPr="002949EF" w:rsidRDefault="002949EF" w:rsidP="002949E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Итоги урока, рефлексия -4 мин</w:t>
            </w:r>
          </w:p>
        </w:tc>
      </w:tr>
      <w:tr w:rsidR="002949EF" w:rsidRPr="002949EF" w:rsidTr="001F4DF9">
        <w:tc>
          <w:tcPr>
            <w:tcW w:w="854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Дать качественную оценку работы класса и </w:t>
            </w:r>
            <w:proofErr w:type="gramStart"/>
            <w:r w:rsidRPr="002949EF">
              <w:rPr>
                <w:rFonts w:ascii="Times New Roman" w:hAnsi="Times New Roman"/>
                <w:sz w:val="24"/>
                <w:szCs w:val="24"/>
              </w:rPr>
              <w:t>отдельных</w:t>
            </w:r>
            <w:proofErr w:type="gramEnd"/>
            <w:r w:rsidRPr="002949EF">
              <w:rPr>
                <w:rFonts w:ascii="Times New Roman" w:hAnsi="Times New Roman"/>
                <w:sz w:val="24"/>
                <w:szCs w:val="24"/>
              </w:rPr>
              <w:t xml:space="preserve"> обучаемых</w:t>
            </w:r>
          </w:p>
        </w:tc>
        <w:tc>
          <w:tcPr>
            <w:tcW w:w="1392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Задает вопросы: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-Можете ли вы назвать тему урока?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- Вам было легко или были трудности?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- Что у вас получилось лучше всего и без ошибок?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- Какое задание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было самым интересным и почему?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- Как бы вы оценили свою работу? </w:t>
            </w:r>
          </w:p>
        </w:tc>
        <w:tc>
          <w:tcPr>
            <w:tcW w:w="1367" w:type="pct"/>
            <w:gridSpan w:val="2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учителя</w:t>
            </w:r>
          </w:p>
        </w:tc>
        <w:tc>
          <w:tcPr>
            <w:tcW w:w="1387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Построение речевого высказывания в устной форме, контроль и оценка процесса и результатов деятельности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контроль и оценка своей </w:t>
            </w: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рамках урока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2949E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2949EF">
              <w:rPr>
                <w:rFonts w:ascii="Times New Roman" w:hAnsi="Times New Roman"/>
                <w:sz w:val="24"/>
                <w:szCs w:val="24"/>
              </w:rPr>
              <w:t xml:space="preserve"> умение слушать и вступать в диалог, формулирование и аргументация своего мнения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рефлексия способов  и условий 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действия, контроль и оценка процесса 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и результатов деятельности</w:t>
            </w:r>
          </w:p>
        </w:tc>
      </w:tr>
      <w:tr w:rsidR="002949EF" w:rsidRPr="002949EF" w:rsidTr="001F4DF9">
        <w:tc>
          <w:tcPr>
            <w:tcW w:w="5000" w:type="pct"/>
            <w:gridSpan w:val="5"/>
          </w:tcPr>
          <w:p w:rsidR="002949EF" w:rsidRPr="002949EF" w:rsidRDefault="002949EF" w:rsidP="002949E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Информация о домашнем задании – 1 мин</w:t>
            </w:r>
          </w:p>
        </w:tc>
      </w:tr>
      <w:tr w:rsidR="002949EF" w:rsidRPr="002949EF" w:rsidTr="001F4DF9">
        <w:tc>
          <w:tcPr>
            <w:tcW w:w="854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Обеспечение понимания учащимися цели, содержания и способов выполнения домашнего задания</w:t>
            </w:r>
          </w:p>
        </w:tc>
        <w:tc>
          <w:tcPr>
            <w:tcW w:w="1392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 xml:space="preserve">Домашнее задание: 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выучит</w:t>
            </w:r>
            <w:r w:rsidR="00EE2005">
              <w:rPr>
                <w:rFonts w:ascii="Times New Roman" w:hAnsi="Times New Roman"/>
                <w:sz w:val="24"/>
                <w:szCs w:val="24"/>
              </w:rPr>
              <w:t>ь основные понятия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ответить на вопросы после параграфов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Домашнее задание в виде файла будет выложено на общий сетевой ресурс класса</w:t>
            </w:r>
            <w:r w:rsidRPr="00294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7" w:type="pct"/>
            <w:gridSpan w:val="2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lastRenderedPageBreak/>
              <w:t>Работа с дневниками</w:t>
            </w:r>
          </w:p>
        </w:tc>
        <w:tc>
          <w:tcPr>
            <w:tcW w:w="1387" w:type="pct"/>
          </w:tcPr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формирование навыков самоорганизации</w:t>
            </w:r>
          </w:p>
          <w:p w:rsidR="002949EF" w:rsidRPr="002949EF" w:rsidRDefault="002949EF" w:rsidP="002949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9EF">
              <w:rPr>
                <w:rFonts w:ascii="Times New Roman" w:hAnsi="Times New Roman"/>
                <w:sz w:val="24"/>
                <w:szCs w:val="24"/>
              </w:rPr>
              <w:t>- формирование навыков письма</w:t>
            </w:r>
          </w:p>
        </w:tc>
      </w:tr>
    </w:tbl>
    <w:p w:rsidR="002949EF" w:rsidRPr="002949EF" w:rsidRDefault="002949EF" w:rsidP="002949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49EF" w:rsidRPr="002949EF" w:rsidRDefault="002949EF" w:rsidP="002949EF">
      <w:pPr>
        <w:spacing w:line="360" w:lineRule="auto"/>
        <w:ind w:left="-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49EF">
        <w:rPr>
          <w:rFonts w:ascii="Times New Roman" w:hAnsi="Times New Roman" w:cs="Times New Roman"/>
          <w:sz w:val="24"/>
          <w:szCs w:val="24"/>
          <w:u w:val="single"/>
        </w:rPr>
        <w:t>Список литературы, используемый для подбора задач:</w:t>
      </w:r>
    </w:p>
    <w:p w:rsidR="002949EF" w:rsidRPr="002949EF" w:rsidRDefault="002949EF" w:rsidP="002949E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9EF">
        <w:rPr>
          <w:rFonts w:ascii="Times New Roman" w:hAnsi="Times New Roman" w:cs="Times New Roman"/>
          <w:sz w:val="24"/>
          <w:szCs w:val="24"/>
        </w:rPr>
        <w:t xml:space="preserve">Информатика. Задачник-практикум в 2 т. / под ред. И.Г. Семакина, Е.К. </w:t>
      </w:r>
      <w:proofErr w:type="spellStart"/>
      <w:r w:rsidRPr="002949EF">
        <w:rPr>
          <w:rFonts w:ascii="Times New Roman" w:hAnsi="Times New Roman" w:cs="Times New Roman"/>
          <w:sz w:val="24"/>
          <w:szCs w:val="24"/>
        </w:rPr>
        <w:t>Хеннера</w:t>
      </w:r>
      <w:proofErr w:type="spellEnd"/>
      <w:r w:rsidRPr="002949EF">
        <w:rPr>
          <w:rFonts w:ascii="Times New Roman" w:hAnsi="Times New Roman" w:cs="Times New Roman"/>
          <w:sz w:val="24"/>
          <w:szCs w:val="24"/>
        </w:rPr>
        <w:t>: Том 1. – М.:БИНОМ. Лаборатория знаний, 2008.</w:t>
      </w:r>
    </w:p>
    <w:p w:rsidR="002949EF" w:rsidRPr="002949EF" w:rsidRDefault="002949EF" w:rsidP="002949E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9EF">
        <w:rPr>
          <w:rFonts w:ascii="Times New Roman" w:hAnsi="Times New Roman" w:cs="Times New Roman"/>
          <w:sz w:val="24"/>
          <w:szCs w:val="24"/>
        </w:rPr>
        <w:t>Дергачёва</w:t>
      </w:r>
      <w:proofErr w:type="spellEnd"/>
      <w:r w:rsidRPr="002949EF">
        <w:rPr>
          <w:rFonts w:ascii="Times New Roman" w:hAnsi="Times New Roman" w:cs="Times New Roman"/>
          <w:sz w:val="24"/>
          <w:szCs w:val="24"/>
        </w:rPr>
        <w:t xml:space="preserve"> Л.М. Решение задач по теме «Измерение информации». Информатика и образование, №7 – 2010, с.48-52.</w:t>
      </w:r>
    </w:p>
    <w:p w:rsidR="002949EF" w:rsidRPr="002949EF" w:rsidRDefault="002949EF" w:rsidP="002949EF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2949EF">
        <w:rPr>
          <w:rFonts w:ascii="Times New Roman" w:hAnsi="Times New Roman" w:cs="Times New Roman"/>
          <w:sz w:val="24"/>
          <w:szCs w:val="24"/>
        </w:rPr>
        <w:t>Шумилина Н.Д. Изучение информатики или подготовка к ЕГЭ Информатика. №23,24 – 2008.</w:t>
      </w:r>
    </w:p>
    <w:p w:rsidR="0071704C" w:rsidRPr="002949EF" w:rsidRDefault="002D7078" w:rsidP="002949EF">
      <w:pPr>
        <w:spacing w:line="360" w:lineRule="auto"/>
        <w:rPr>
          <w:sz w:val="24"/>
          <w:szCs w:val="24"/>
        </w:rPr>
      </w:pPr>
    </w:p>
    <w:sectPr w:rsidR="0071704C" w:rsidRPr="002949EF" w:rsidSect="002D7078"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1B37"/>
    <w:multiLevelType w:val="hybridMultilevel"/>
    <w:tmpl w:val="99C8F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210A2"/>
    <w:multiLevelType w:val="hybridMultilevel"/>
    <w:tmpl w:val="B71AEF0E"/>
    <w:lvl w:ilvl="0" w:tplc="71902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96ECC"/>
    <w:multiLevelType w:val="hybridMultilevel"/>
    <w:tmpl w:val="8A926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A630D"/>
    <w:multiLevelType w:val="hybridMultilevel"/>
    <w:tmpl w:val="B4B8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EF"/>
    <w:rsid w:val="00005731"/>
    <w:rsid w:val="00015519"/>
    <w:rsid w:val="002949EF"/>
    <w:rsid w:val="002D7078"/>
    <w:rsid w:val="008A236F"/>
    <w:rsid w:val="00D809CB"/>
    <w:rsid w:val="00DE106A"/>
    <w:rsid w:val="00E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EF"/>
    <w:pPr>
      <w:spacing w:after="200" w:line="276" w:lineRule="auto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EF"/>
    <w:pPr>
      <w:ind w:left="720"/>
      <w:contextualSpacing/>
    </w:pPr>
  </w:style>
  <w:style w:type="table" w:styleId="a4">
    <w:name w:val="Table Grid"/>
    <w:basedOn w:val="a1"/>
    <w:rsid w:val="002949EF"/>
    <w:pPr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D707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2D7078"/>
    <w:pPr>
      <w:jc w:val="left"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EF"/>
    <w:pPr>
      <w:spacing w:after="200" w:line="276" w:lineRule="auto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EF"/>
    <w:pPr>
      <w:ind w:left="720"/>
      <w:contextualSpacing/>
    </w:pPr>
  </w:style>
  <w:style w:type="table" w:styleId="a4">
    <w:name w:val="Table Grid"/>
    <w:basedOn w:val="a1"/>
    <w:rsid w:val="002949EF"/>
    <w:pPr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D707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2D7078"/>
    <w:pPr>
      <w:jc w:val="left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Пользователь</cp:lastModifiedBy>
  <cp:revision>2</cp:revision>
  <dcterms:created xsi:type="dcterms:W3CDTF">2016-01-13T19:30:00Z</dcterms:created>
  <dcterms:modified xsi:type="dcterms:W3CDTF">2021-02-15T18:50:00Z</dcterms:modified>
</cp:coreProperties>
</file>